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5.xml"/>
  <Override ContentType="application/vnd.openxmlformats-officedocument.wordprocessingml.footer+xml" PartName="/word/footer17.xml"/>
  <Override ContentType="application/vnd.openxmlformats-officedocument.wordprocessingml.footer+xml" PartName="/word/footer19.xml"/>
  <Override ContentType="application/vnd.openxmlformats-officedocument.wordprocessingml.footer+xml" PartName="/word/footer2.xml"/>
  <Override ContentType="application/vnd.openxmlformats-officedocument.wordprocessingml.footer+xml" PartName="/word/footer21.xml"/>
  <Override ContentType="application/vnd.openxmlformats-officedocument.wordprocessingml.footer+xml" PartName="/word/footer23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6.xml"/>
  <Override ContentType="application/vnd.openxmlformats-officedocument.wordprocessingml.header+xml" PartName="/word/header18.xml"/>
  <Override ContentType="application/vnd.openxmlformats-officedocument.wordprocessingml.header+xml" PartName="/word/header20.xml"/>
  <Override ContentType="application/vnd.openxmlformats-officedocument.wordprocessingml.header+xml" PartName="/word/header22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2A000000">
      <w:pPr>
        <w:tabs>
          <w:tab w:leader="none" w:pos="5505" w:val="left"/>
        </w:tabs>
        <w:ind w:firstLine="425" w:left="0"/>
        <w:outlineLvl w:val="0"/>
        <w:rPr>
          <w:rFonts w:ascii="Times New Roman" w:hAnsi="Times New Roman"/>
          <w:color w:val="000000"/>
          <w:sz w:val="24"/>
        </w:rPr>
      </w:pPr>
      <w:r>
        <w:t xml:space="preserve"> </w:t>
      </w:r>
      <w:r>
        <w:rPr>
          <w:rFonts w:ascii="Times New Roman" w:hAnsi="Times New Roman"/>
          <w:color w:val="000000"/>
          <w:sz w:val="24"/>
        </w:rPr>
        <w:t xml:space="preserve">    </w:t>
      </w:r>
      <w:r>
        <w:rPr>
          <w:rFonts w:ascii="Times New Roman" w:hAnsi="Times New Roman"/>
          <w:color w:val="000000"/>
          <w:sz w:val="24"/>
        </w:rPr>
        <w:t xml:space="preserve">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2B000000">
      <w:pPr>
        <w:ind w:firstLine="425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МУНИЦИПАЛЬНОЕ КАЗЕННОЕ ОБЩЕОБРАЗОВАТЕЛЬНОЕ УЧРЕЖДЕНИЕ</w:t>
      </w:r>
    </w:p>
    <w:p w14:paraId="2C000000">
      <w:pPr>
        <w:ind w:firstLine="425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</w:t>
      </w:r>
      <w:r>
        <w:rPr>
          <w:rFonts w:ascii="Times New Roman" w:hAnsi="Times New Roman"/>
          <w:color w:val="000000"/>
          <w:sz w:val="24"/>
        </w:rPr>
        <w:t>НИКОЛЬСКАЯ ОСНОВНАЯ ОБЩЕОБРАЗОВАТЕЛЬНАЯ ШКОЛА</w:t>
      </w:r>
    </w:p>
    <w:p w14:paraId="2D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2E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2F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0000000">
      <w:pPr>
        <w:tabs>
          <w:tab w:leader="none" w:pos="5505" w:val="left"/>
        </w:tabs>
        <w:ind w:firstLine="425" w:left="0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Согласовано:</w:t>
      </w:r>
      <w:r>
        <w:rPr>
          <w:rFonts w:ascii="Times New Roman" w:hAnsi="Times New Roman"/>
          <w:color w:val="000000"/>
          <w:sz w:val="24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              Утверждаю:</w:t>
      </w:r>
    </w:p>
    <w:p w14:paraId="31000000">
      <w:pPr>
        <w:tabs>
          <w:tab w:leader="none" w:pos="5505" w:val="left"/>
        </w:tabs>
        <w:ind w:firstLine="425" w:left="0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педагогический совет</w:t>
      </w:r>
      <w:r>
        <w:rPr>
          <w:rFonts w:ascii="Times New Roman" w:hAnsi="Times New Roman"/>
          <w:color w:val="000000"/>
          <w:sz w:val="24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директор МКОУ Никольская ООШ</w:t>
      </w:r>
    </w:p>
    <w:p w14:paraId="32000000">
      <w:pPr>
        <w:tabs>
          <w:tab w:leader="none" w:pos="6510" w:val="left"/>
        </w:tabs>
        <w:ind w:firstLine="425" w:left="0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протокол №____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</w:rPr>
        <w:t>__________ Н.В. Степанова</w:t>
      </w:r>
    </w:p>
    <w:p w14:paraId="33000000">
      <w:pPr>
        <w:ind w:firstLine="425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от___________ 20___г.                                         </w:t>
      </w:r>
      <w:r>
        <w:rPr>
          <w:rFonts w:ascii="Times New Roman" w:hAnsi="Times New Roman"/>
          <w:color w:val="000000"/>
          <w:sz w:val="24"/>
        </w:rPr>
        <w:t xml:space="preserve">                    </w:t>
      </w:r>
      <w:r>
        <w:rPr>
          <w:rFonts w:ascii="Times New Roman" w:hAnsi="Times New Roman"/>
          <w:color w:val="000000"/>
          <w:sz w:val="24"/>
        </w:rPr>
        <w:t>приказ №    от ______20___г</w:t>
      </w:r>
    </w:p>
    <w:p w14:paraId="34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5000000">
      <w:pPr>
        <w:ind w:firstLine="425" w:left="0"/>
        <w:jc w:val="center"/>
        <w:rPr>
          <w:rFonts w:ascii="Times New Roman" w:hAnsi="Times New Roman"/>
          <w:color w:val="000000"/>
          <w:sz w:val="24"/>
        </w:rPr>
      </w:pPr>
    </w:p>
    <w:p w14:paraId="36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7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8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9000000">
      <w:pPr>
        <w:ind w:firstLine="425" w:left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A000000">
      <w:pPr>
        <w:ind w:firstLine="425" w:left="0"/>
        <w:jc w:val="center"/>
        <w:rPr>
          <w:rFonts w:ascii="Times New Roman" w:hAnsi="Times New Roman"/>
          <w:b w:val="1"/>
          <w:i w:val="0"/>
          <w:color w:val="000000"/>
          <w:sz w:val="24"/>
        </w:rPr>
      </w:pPr>
    </w:p>
    <w:p w14:paraId="3B000000">
      <w:pPr>
        <w:ind w:firstLine="425" w:left="0"/>
        <w:jc w:val="center"/>
        <w:rPr>
          <w:rFonts w:ascii="Times New Roman" w:hAnsi="Times New Roman"/>
          <w:b w:val="1"/>
          <w:i w:val="0"/>
          <w:color w:val="000000"/>
          <w:sz w:val="24"/>
        </w:rPr>
      </w:pPr>
      <w:r>
        <w:rPr>
          <w:rFonts w:ascii="Times New Roman" w:hAnsi="Times New Roman"/>
          <w:b w:val="1"/>
          <w:i w:val="0"/>
          <w:color w:val="000000"/>
          <w:sz w:val="24"/>
        </w:rPr>
        <w:t xml:space="preserve">Дополнительная общеобразовательная общеразвивающая программа </w:t>
      </w:r>
      <w:r>
        <w:rPr>
          <w:rFonts w:ascii="Times New Roman" w:hAnsi="Times New Roman"/>
          <w:b w:val="1"/>
          <w:i w:val="0"/>
          <w:sz w:val="24"/>
        </w:rPr>
        <w:t>социально-гуманитарн</w:t>
      </w:r>
      <w:r>
        <w:rPr>
          <w:rFonts w:ascii="Times New Roman" w:hAnsi="Times New Roman"/>
          <w:b w:val="1"/>
          <w:i w:val="0"/>
          <w:sz w:val="24"/>
        </w:rPr>
        <w:t>ую</w:t>
      </w:r>
      <w:r>
        <w:rPr>
          <w:rFonts w:ascii="Times New Roman" w:hAnsi="Times New Roman"/>
          <w:b w:val="1"/>
          <w:i w:val="0"/>
          <w:color w:val="000000"/>
          <w:sz w:val="24"/>
        </w:rPr>
        <w:t xml:space="preserve"> направленности </w:t>
      </w:r>
      <w:r>
        <w:rPr>
          <w:rFonts w:ascii="Times New Roman" w:hAnsi="Times New Roman"/>
          <w:b w:val="1"/>
          <w:i w:val="0"/>
          <w:color w:val="000000"/>
          <w:sz w:val="24"/>
        </w:rPr>
        <w:t>«Никол TV»</w:t>
      </w:r>
    </w:p>
    <w:p w14:paraId="3C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D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3E000000">
      <w:pPr>
        <w:ind w:firstLine="425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Возраст обучающихся: </w:t>
      </w:r>
      <w:r>
        <w:rPr>
          <w:rFonts w:ascii="Times New Roman" w:hAnsi="Times New Roman"/>
          <w:color w:val="000000"/>
          <w:sz w:val="24"/>
        </w:rPr>
        <w:t xml:space="preserve">7-17 лет </w:t>
      </w:r>
    </w:p>
    <w:p w14:paraId="3F000000">
      <w:pPr>
        <w:ind w:firstLine="425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Срок реализации: </w:t>
      </w:r>
      <w:r>
        <w:rPr>
          <w:rFonts w:ascii="Times New Roman" w:hAnsi="Times New Roman"/>
          <w:color w:val="000000"/>
          <w:sz w:val="24"/>
        </w:rPr>
        <w:t xml:space="preserve">- </w:t>
      </w:r>
      <w:r>
        <w:rPr>
          <w:rFonts w:ascii="Times New Roman" w:hAnsi="Times New Roman"/>
          <w:color w:val="000000"/>
          <w:sz w:val="24"/>
        </w:rPr>
        <w:t>1 года</w:t>
      </w:r>
      <w:r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количество часов - </w:t>
      </w:r>
      <w:r>
        <w:rPr>
          <w:rFonts w:ascii="Times New Roman" w:hAnsi="Times New Roman"/>
          <w:color w:val="000000"/>
          <w:sz w:val="24"/>
        </w:rPr>
        <w:t>34</w:t>
      </w:r>
    </w:p>
    <w:p w14:paraId="40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1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2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3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4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5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6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7000000">
      <w:pPr>
        <w:ind w:firstLine="425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</w:t>
      </w:r>
      <w:r>
        <w:rPr>
          <w:rFonts w:ascii="Times New Roman" w:hAnsi="Times New Roman"/>
          <w:color w:val="000000"/>
          <w:sz w:val="24"/>
        </w:rPr>
        <w:t xml:space="preserve">Автор-составитель: </w:t>
      </w:r>
      <w:r>
        <w:rPr>
          <w:rFonts w:ascii="Times New Roman" w:hAnsi="Times New Roman"/>
          <w:color w:val="000000"/>
          <w:sz w:val="24"/>
        </w:rPr>
        <w:t>Дорохина Т</w:t>
      </w:r>
      <w:r>
        <w:rPr>
          <w:rFonts w:ascii="Times New Roman" w:hAnsi="Times New Roman"/>
          <w:color w:val="000000"/>
          <w:sz w:val="24"/>
        </w:rPr>
        <w:t>.Е.</w:t>
      </w:r>
    </w:p>
    <w:p w14:paraId="48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9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A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B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C000000">
      <w:pPr>
        <w:ind w:firstLine="425" w:left="0"/>
        <w:rPr>
          <w:rFonts w:ascii="Times New Roman" w:hAnsi="Times New Roman"/>
          <w:color w:val="000000"/>
          <w:sz w:val="24"/>
        </w:rPr>
      </w:pPr>
    </w:p>
    <w:p w14:paraId="4D000000">
      <w:pPr>
        <w:ind w:firstLine="425" w:left="0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000000"/>
          <w:sz w:val="24"/>
        </w:rPr>
        <w:t>с. Никольское, 2023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72"/>
        <w:gridCol w:w="7482"/>
        <w:gridCol w:w="1416"/>
      </w:tblGrid>
      <w:tr>
        <w:tc>
          <w:tcPr>
            <w:tcW w:type="dxa" w:w="957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Содержание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Комплекс основных характеристик дополнительной общеобразовательной общеразвивающей программы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1.1.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Пояснительная записка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1.2.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Цель и задачи программы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8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1.3.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Содержание программы 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11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1.4.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Планируемые результаты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22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Комплекс организационно-педагогических условий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37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2.1.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Календарный учебный график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37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2.2.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Условия реализации программы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37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2.3.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Формы контроля и определения уровня освоения программы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38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2.4.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Оценочные материалы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39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2.5.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Методические материалы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39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Список литературы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44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3.1.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Сведения о разработчике программы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45</w:t>
            </w:r>
          </w:p>
        </w:tc>
      </w:tr>
      <w:tr>
        <w:tc>
          <w:tcPr>
            <w:tcW w:type="dxa" w:w="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3.2.</w:t>
            </w:r>
          </w:p>
        </w:tc>
        <w:tc>
          <w:tcPr>
            <w:tcW w:type="dxa" w:w="74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Аннотация</w:t>
            </w:r>
          </w:p>
        </w:tc>
        <w:tc>
          <w:tcPr>
            <w:tcW w:type="dxa" w:w="14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after="0" w:line="360" w:lineRule="auto"/>
              <w:ind w:firstLine="0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47</w:t>
            </w:r>
          </w:p>
        </w:tc>
      </w:tr>
    </w:tbl>
    <w:p w14:paraId="79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A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B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C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D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E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F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80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81000000">
      <w:pPr>
        <w:spacing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82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i w:val="0"/>
          <w:color w:val="000000"/>
          <w:sz w:val="28"/>
        </w:rPr>
        <w:t>Комплекс основных характеристик дополнительной общеобразовательной общеразвивающей программы</w:t>
      </w:r>
    </w:p>
    <w:p w14:paraId="8300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1.1. </w:t>
      </w:r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84000000">
      <w:pPr>
        <w:spacing w:after="0" w:line="360" w:lineRule="auto"/>
        <w:ind w:firstLine="425" w:left="0" w:right="17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Общеобразовательная общеразвивающая программа «Никол TV» имеет </w:t>
      </w:r>
      <w:r>
        <w:rPr>
          <w:rFonts w:ascii="Times New Roman" w:hAnsi="Times New Roman"/>
          <w:i w:val="0"/>
          <w:color w:val="000000"/>
          <w:sz w:val="28"/>
        </w:rPr>
        <w:t>социально-гуманитарн</w:t>
      </w:r>
      <w:r>
        <w:rPr>
          <w:rFonts w:ascii="Times New Roman" w:hAnsi="Times New Roman"/>
          <w:i w:val="0"/>
          <w:color w:val="000000"/>
          <w:sz w:val="28"/>
        </w:rPr>
        <w:t xml:space="preserve">ую </w:t>
      </w:r>
      <w:r>
        <w:rPr>
          <w:rFonts w:ascii="Times New Roman" w:hAnsi="Times New Roman"/>
          <w:i w:val="0"/>
          <w:color w:val="000000"/>
          <w:sz w:val="28"/>
        </w:rPr>
        <w:t>направленность</w:t>
      </w:r>
      <w:r>
        <w:rPr>
          <w:rFonts w:ascii="Times New Roman" w:hAnsi="Times New Roman"/>
          <w:i w:val="0"/>
          <w:color w:val="000000"/>
          <w:sz w:val="28"/>
        </w:rPr>
        <w:t xml:space="preserve"> и разработана в соответствии с нормативно-правовыми документами</w:t>
      </w:r>
      <w:r>
        <w:rPr>
          <w:rFonts w:ascii="Times New Roman" w:hAnsi="Times New Roman"/>
          <w:i w:val="0"/>
          <w:color w:val="000000"/>
          <w:sz w:val="28"/>
        </w:rPr>
        <w:t>:</w:t>
      </w:r>
    </w:p>
    <w:p w14:paraId="85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При проектировании программы использованы следующие документы</w:t>
      </w:r>
      <w:r>
        <w:rPr>
          <w:rFonts w:ascii="Times New Roman" w:hAnsi="Times New Roman"/>
          <w:i w:val="0"/>
          <w:color w:val="000000"/>
          <w:sz w:val="28"/>
        </w:rPr>
        <w:t>:</w:t>
      </w:r>
    </w:p>
    <w:p w14:paraId="86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закон от 29.12.2012 г. №273–ФЗ «Об образовании в Российской Федерации»; </w:t>
      </w:r>
    </w:p>
    <w:p w14:paraId="87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 </w:t>
      </w:r>
    </w:p>
    <w:p w14:paraId="88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закон № 124 - ФЗ «Об основных гарантиях прав ребенка в Российской Федерации» от 24.07.1998 г. (с изменениями и дополнениями); </w:t>
      </w:r>
    </w:p>
    <w:p w14:paraId="89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Указ Президента РФ от 29.05.2017 № 240 «Об объявлении в Российской Федерации Десятилетия детства»; </w:t>
      </w:r>
    </w:p>
    <w:p w14:paraId="8A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Указ Президента РФ от 21 июля 2020 г. № 474 «О национальных целях развития Российской Федерации на период до 2030 года»; </w:t>
      </w:r>
    </w:p>
    <w:p w14:paraId="8B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Концепция развития дополнительного образования детей, утвержденная Распоряжением Правительства РФ от 31 марта 2022 г. № 678р;</w:t>
      </w:r>
    </w:p>
    <w:p w14:paraId="8C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Стратегия развития воспитания в РФ на период до 2025 года, утвержденная Распоряжением Правительства РФ от 29 мая 2015 г. № 996-р;</w:t>
      </w:r>
    </w:p>
    <w:p w14:paraId="8D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«Основы государственной молодежной политики РФ на период до 2025 года» от 29 ноября 2014 года N 2403-р; </w:t>
      </w:r>
    </w:p>
    <w:p w14:paraId="8E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закон от 24 июня 1999 г. N 120-ФЗ «Об основах системы профилактики безнадзорности и правонарушений несовершеннолетних» (с изменениями и дополнениями); </w:t>
      </w:r>
    </w:p>
    <w:p w14:paraId="8F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Федеральный закон от 23.06.2016 № 182-ФЗ «Об основах системы профилактики правонарушений в Российской Федерации»;     </w:t>
      </w:r>
    </w:p>
    <w:p w14:paraId="90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Постановление Правительства Свердловской области от 2 апреля 2020 г. N 188-ПП «Об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положении»; </w:t>
      </w:r>
    </w:p>
    <w:p w14:paraId="91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Письмо Минобрнауки РФ от 11.12.2006 № 06–1844 «О Примерных требованиях к программам дополнительного образования детей»; </w:t>
      </w:r>
    </w:p>
    <w:p w14:paraId="92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 – адаптированные программы</w:t>
      </w:r>
    </w:p>
    <w:p w14:paraId="93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Письмо Минобрнауки РФ от 18.11.2015 № 09–3242 «О направлении информации (вместе с «Методическими рекомендациями по проектированию дополнительных общеразвивающих программ, включая разноуровневые программы»; </w:t>
      </w:r>
    </w:p>
    <w:p w14:paraId="94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Приказ Министерства просвещения РФ (Минпросвещения России) «Об утверждении Порядка организации и осуществления образовательной деятельности по дополнительным общеобразовательным программам» от  27.07.2022 г. № 629 (зарегистрирован Министерством юстиции РФ от 26.09.2022 года № 70226); </w:t>
      </w:r>
    </w:p>
    <w:p w14:paraId="95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Приказ Министерства просвещения РФ (Минпросвещения России)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от  23.08.2017 г. № 816 (зарегистрирован Министерством юстиции РФ от 18.09.2017 года № 48226); </w:t>
      </w:r>
    </w:p>
    <w:p w14:paraId="96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Постановление Главного государственного санитарного врача Российской Федерации от 28 сентября 2020 № 28 «Об утверждении санитарно-эпидемиологических правил СП 2.4.3648-20) «Санитарно-эпидемиологические требования к организациям воспитания и обучения, отдыха и оздоровления детей и молодежи». Зарегистрировано в Министерстве юстиции № 61573 от 18.12.2020; </w:t>
      </w:r>
    </w:p>
    <w:p w14:paraId="97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 (с изменениями на 20.06.2022 г.);</w:t>
      </w:r>
    </w:p>
    <w:p w14:paraId="98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99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до 2035 года»;</w:t>
      </w:r>
    </w:p>
    <w:p w14:paraId="9A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Стратегия развития воспитания в Свердловской области до 2025 года,(утверждена Постановлением Правительства Свердловской области №  900-ПП от 07 декабря 2017 года); </w:t>
      </w:r>
    </w:p>
    <w:p w14:paraId="9B000000">
      <w:pPr>
        <w:numPr>
          <w:ilvl w:val="0"/>
          <w:numId w:val="1"/>
        </w:numPr>
        <w:spacing w:after="0" w:line="360" w:lineRule="auto"/>
        <w:ind w:firstLine="425" w:left="0"/>
        <w:contextualSpacing w:val="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Приказ Управления образования администрации Камышловского муниципального района № 217 от 14.08.2023 г  «Об утверждении Требований к условиям и порядку оказания муниципальной услуги в социальной сфере «Реализация дополнительных общеразвивающих программ» в Камышловском муниципальном районе в соответствии с социальным сертификатом»</w:t>
      </w:r>
    </w:p>
    <w:p w14:paraId="9C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Рабочая программа составлена в со</w:t>
      </w:r>
      <w:r>
        <w:rPr>
          <w:rFonts w:ascii="Times New Roman" w:hAnsi="Times New Roman"/>
          <w:i w:val="0"/>
          <w:color w:val="000000"/>
          <w:sz w:val="28"/>
        </w:rPr>
        <w:t>ответствии с требованиями Ф</w:t>
      </w:r>
      <w:r>
        <w:rPr>
          <w:rFonts w:ascii="Times New Roman" w:hAnsi="Times New Roman"/>
          <w:i w:val="0"/>
          <w:color w:val="000000"/>
          <w:sz w:val="28"/>
        </w:rPr>
        <w:t>ОО</w:t>
      </w: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 xml:space="preserve"> для применения ее во внеурочной деятельности. Данная программа направлена на социальное и культурное развитие личности обучающегося, его творческой самореализации. </w:t>
      </w:r>
      <w:r>
        <w:rPr>
          <w:rFonts w:ascii="Times New Roman" w:hAnsi="Times New Roman"/>
          <w:i w:val="0"/>
          <w:color w:val="000000"/>
          <w:sz w:val="28"/>
        </w:rPr>
        <w:t>Одной из эффективных форм образовательной деятельности учащихся в школе является создание школьного телевидения. Работа по созданию школьных телепередач помогает выявить активн</w:t>
      </w:r>
      <w:r>
        <w:rPr>
          <w:rFonts w:ascii="Times New Roman" w:hAnsi="Times New Roman"/>
          <w:i w:val="0"/>
          <w:color w:val="000000"/>
          <w:sz w:val="28"/>
        </w:rPr>
        <w:t xml:space="preserve">ых, талантливых ребят, поэтому </w:t>
      </w:r>
      <w:r>
        <w:rPr>
          <w:rFonts w:ascii="Times New Roman" w:hAnsi="Times New Roman"/>
          <w:i w:val="0"/>
          <w:color w:val="000000"/>
          <w:sz w:val="28"/>
        </w:rPr>
        <w:t xml:space="preserve">создание школьного телевидения </w:t>
      </w:r>
      <w:r>
        <w:rPr>
          <w:rFonts w:ascii="Times New Roman" w:hAnsi="Times New Roman"/>
          <w:i w:val="0"/>
          <w:color w:val="000000"/>
          <w:sz w:val="28"/>
        </w:rPr>
        <w:t>является очень актуальным. Эта работа складывается из нескольких направлений: информационное, образовательно</w:t>
      </w:r>
      <w:r>
        <w:rPr>
          <w:rFonts w:ascii="Times New Roman" w:hAnsi="Times New Roman"/>
          <w:i w:val="0"/>
          <w:color w:val="000000"/>
          <w:sz w:val="28"/>
        </w:rPr>
        <w:t>е, воспитательное. Тематика телепередач, формы, рубрики могут быть весьма разнообразными: тематические выпуски, праздничные программы, музыкальные программы, поздравления и т.д. Каждую тему передачи необходимо облечь в интересную форму (диалоги, репортажи, интервью) т. д. Участие школьников в системе школьного телевещания развивает такие важные личностные качества, как коммуникабельность, общую эрудицию, уровень культуры, выразительность речи.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9D000000">
      <w:pPr>
        <w:spacing w:after="0" w:line="360" w:lineRule="auto"/>
        <w:ind w:firstLine="425" w:left="0" w:right="172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9E000000">
      <w:pPr>
        <w:spacing w:after="0" w:line="360" w:lineRule="auto"/>
        <w:ind w:firstLine="425" w:left="0" w:right="172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Актуальность программы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– соответствие основным направлениям социально-экономического развития страны, современным достижениям в сфере науки, техники, искусства и культуры; соответствие государственному социальному заказу/запросам родителей и детей; обоснование актуальности должно базироваться на фактах – цитатах из нормативных документов, результатах научных исследований,  социологических опросов, подтверждающих необходимость и полезность предлагаемой программы.</w:t>
      </w:r>
    </w:p>
    <w:p w14:paraId="9F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Техническое творчество – одно из важнейших направлений работы с детьми в сфере образования, которое позволяет наиболее полно реализовать комплексное решение проблем обучения, воспитания и развития личности. На сегодняшний день в системе дополнительного образования главной задачей является воспитание ребенка так, чтобы из него мог вырасти инженер или любой другой специалист технического профиля, отвечающий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интересам общества, личности и работодателя.</w:t>
      </w:r>
    </w:p>
    <w:p w14:paraId="A0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Школьное телевидение  – это одно из направлений технического творчества.</w:t>
      </w:r>
    </w:p>
    <w:p w14:paraId="A1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Сегодня  в условиях начавшегося массового внедрения вычислительной техники, знания, умения и навыки, составляющие "компьютерную грамотность", приобретают характер сверхнеобходимых. Представители многих профессий уже долгое время пользуются компьютером. Данная программа является благоприятным средством для формирования инструментальных личностных ресурсов, для формирования метапредметных образовательных результатов: освоение способов деятельности, применимых как в рамках образовательного</w:t>
      </w:r>
    </w:p>
    <w:p w14:paraId="A2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процесса, так и в реальных жизненных ситуациях.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Обучающиеся приобретают необходимые навыки, как для простой обработки видео, так и создания видео продукции: роликов, клипов, фильмов. Кроме того, они познают изнутри труд режиссёра, оператора-монтажера, ведущего, что им поможет определиться с профессиональной сферой деятельности на будущее.</w:t>
      </w:r>
    </w:p>
    <w:p w14:paraId="A300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400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Отличительные особенности программы</w:t>
      </w:r>
      <w:r>
        <w:rPr>
          <w:rFonts w:ascii="Times New Roman" w:hAnsi="Times New Roman"/>
          <w:b w:val="1"/>
          <w:i w:val="0"/>
          <w:color w:val="000000"/>
          <w:sz w:val="28"/>
        </w:rPr>
        <w:t>, новизна</w:t>
      </w:r>
    </w:p>
    <w:p w14:paraId="A5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Программа построена в соответствии с требованиями современного общества к образованию: обеспечение самоопределения личности, создание условий развития мотивации ребенка к познанию и творчеству, создание условий для его самореализации, развитие творческого и инженерного мышления, оказание помощи найти своё место в современном информационном мире.</w:t>
      </w:r>
    </w:p>
    <w:p w14:paraId="A6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Программа дополняет представления обучающихся о графических объектах, изучаемых на уроках информатики, и расширяет возможности при работе с видео с помощью специализированных программ.</w:t>
      </w:r>
    </w:p>
    <w:p w14:paraId="A7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Таким образом, происходит взаимосвязь с общим образованием.</w:t>
      </w:r>
    </w:p>
    <w:p w14:paraId="A8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Отличительной особенностью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данной программы является разностороннее применение современных цифровых технологий в процессе обучения, использование форм обучения, включающих учащихся в творческое проектирование – самостоятельно действовать и создавать. Использование современных мультимедийных и интерактивных средств для производства конечного продукта.  Социализация школьников через организацию деятельности школьного телевидения. Данная программа   способствует конструктивному самоопределению подростков и нацелена на решение практико-ориентированных задач, которая направлена на формирование универсальных способов действий учащихся, определяющих способность личности учиться, познавать, сотрудничать в познании окружающего мира.</w:t>
      </w:r>
    </w:p>
    <w:p w14:paraId="A9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single"/>
        </w:rPr>
        <w:t>Особенностями данной программы являются:</w:t>
      </w:r>
    </w:p>
    <w:p w14:paraId="AA000000">
      <w:pPr>
        <w:numPr>
          <w:ilvl w:val="0"/>
          <w:numId w:val="2"/>
        </w:numPr>
        <w:spacing w:after="30" w:before="3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предоставление воспитанникам свободы выбора ряда элементов учебного процесса;</w:t>
      </w:r>
    </w:p>
    <w:p w14:paraId="AB000000">
      <w:pPr>
        <w:numPr>
          <w:ilvl w:val="0"/>
          <w:numId w:val="2"/>
        </w:numPr>
        <w:spacing w:after="30" w:before="3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применение принципа вариативности – содержание учебного занятия, планируется с учетом индивидуальных возрастных и психофизических особенностей обучающихся, их личных желаний;</w:t>
      </w:r>
    </w:p>
    <w:p w14:paraId="AC000000">
      <w:pPr>
        <w:numPr>
          <w:ilvl w:val="0"/>
          <w:numId w:val="2"/>
        </w:numPr>
        <w:spacing w:after="30" w:before="3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увеличение часов в разделе «Техника видеомонтажа»;</w:t>
      </w:r>
    </w:p>
    <w:p w14:paraId="AD000000">
      <w:pPr>
        <w:numPr>
          <w:ilvl w:val="0"/>
          <w:numId w:val="2"/>
        </w:numPr>
        <w:spacing w:after="30" w:before="3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большее количество времени уделяется практическим работам;</w:t>
      </w:r>
    </w:p>
    <w:p w14:paraId="AE000000">
      <w:pPr>
        <w:numPr>
          <w:ilvl w:val="0"/>
          <w:numId w:val="2"/>
        </w:numPr>
        <w:spacing w:after="30" w:before="3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в тематический план программы включен цикл занятий (раздел) «Профессия тележурналист», «Профессия телеоператор» изучение которого проходит в тесной связи со школьными СМИ.</w:t>
      </w:r>
    </w:p>
    <w:p w14:paraId="AF000000">
      <w:pPr>
        <w:spacing w:after="0" w:line="360" w:lineRule="auto"/>
        <w:ind w:firstLine="425" w:left="0" w:right="172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А</w:t>
      </w:r>
      <w:r>
        <w:rPr>
          <w:rFonts w:ascii="Times New Roman" w:hAnsi="Times New Roman"/>
          <w:b w:val="0"/>
          <w:i w:val="0"/>
          <w:color w:val="000000"/>
          <w:sz w:val="28"/>
        </w:rPr>
        <w:t>дресат программы</w:t>
      </w:r>
    </w:p>
    <w:p w14:paraId="B0000000">
      <w:pPr>
        <w:spacing w:after="0" w:before="0" w:line="360" w:lineRule="auto"/>
        <w:ind w:firstLine="425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 xml:space="preserve">Программа ориентирована на детей в возрасте 7-17 лет </w:t>
      </w:r>
    </w:p>
    <w:p w14:paraId="B1000000">
      <w:pPr>
        <w:spacing w:after="0" w:line="360" w:lineRule="auto"/>
        <w:ind w:firstLine="425" w:left="0" w:right="172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Режим занятий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Срок реализации: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b w:val="0"/>
          <w:i w:val="0"/>
          <w:color w:val="000000"/>
          <w:sz w:val="28"/>
        </w:rPr>
        <w:t>1 года</w:t>
      </w:r>
      <w:r>
        <w:rPr>
          <w:rFonts w:ascii="Times New Roman" w:hAnsi="Times New Roman"/>
          <w:b w:val="0"/>
          <w:i w:val="0"/>
          <w:color w:val="000000"/>
          <w:sz w:val="28"/>
        </w:rPr>
        <w:t>;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количество часов – </w:t>
      </w:r>
      <w:r>
        <w:rPr>
          <w:rFonts w:ascii="Times New Roman" w:hAnsi="Times New Roman"/>
          <w:b w:val="0"/>
          <w:i w:val="0"/>
          <w:color w:val="000000"/>
          <w:sz w:val="28"/>
        </w:rPr>
        <w:t>33</w:t>
      </w:r>
    </w:p>
    <w:p w14:paraId="B2000000">
      <w:pPr>
        <w:spacing w:after="0" w:line="360" w:lineRule="auto"/>
        <w:ind w:firstLine="425" w:left="0" w:right="172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Продолжительность одного академического часа - 45 мин.</w:t>
      </w:r>
    </w:p>
    <w:p w14:paraId="B3000000">
      <w:pPr>
        <w:spacing w:after="0" w:line="360" w:lineRule="auto"/>
        <w:ind w:firstLine="425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Общее количество часов в неделю – 1 часа.</w:t>
      </w:r>
    </w:p>
    <w:p w14:paraId="B4000000">
      <w:pPr>
        <w:spacing w:after="0" w:line="360" w:lineRule="auto"/>
        <w:ind w:firstLine="425" w:left="0"/>
        <w:jc w:val="both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Занятия проводятся 1 раз в неделю по 45 минут .</w:t>
      </w:r>
    </w:p>
    <w:p w14:paraId="B5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B600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Уровень программы </w:t>
      </w:r>
      <w:r>
        <w:rPr>
          <w:rFonts w:ascii="Times New Roman" w:hAnsi="Times New Roman"/>
          <w:b w:val="1"/>
          <w:i w:val="0"/>
          <w:color w:val="000000"/>
          <w:sz w:val="28"/>
        </w:rPr>
        <w:t>(Стартовый, базовый, продвинутый)</w:t>
      </w:r>
    </w:p>
    <w:p w14:paraId="B7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. «Базовый уровень» </w:t>
      </w:r>
    </w:p>
    <w:p w14:paraId="B8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освоение специализированных знаний.</w:t>
      </w:r>
    </w:p>
    <w:p w14:paraId="B9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Объём программы</w:t>
      </w:r>
    </w:p>
    <w:p w14:paraId="BA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Пример:</w:t>
      </w:r>
    </w:p>
    <w:p w14:paraId="BB000000">
      <w:pPr>
        <w:sectPr>
          <w:headerReference r:id="rId16" w:type="default"/>
          <w:footerReference r:id="rId17" w:type="default"/>
          <w:footerReference r:id="rId15" w:type="first"/>
          <w:type w:val="continuous"/>
          <w:pgSz w:h="16848" w:orient="portrait" w:w="11908"/>
          <w:pgMar w:bottom="1134" w:footer="0" w:gutter="0" w:header="720" w:left="1701" w:right="1134" w:top="1701"/>
          <w:titlePg/>
        </w:sectPr>
      </w:pPr>
    </w:p>
    <w:p w14:paraId="BC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Объем программы – 34 часов</w:t>
      </w:r>
      <w:r>
        <w:rPr>
          <w:rFonts w:ascii="Times New Roman" w:hAnsi="Times New Roman"/>
          <w:i w:val="0"/>
          <w:color w:val="000000"/>
          <w:sz w:val="28"/>
        </w:rPr>
        <w:t>. Программа рассчитана на 1 года</w:t>
      </w:r>
      <w:bookmarkStart w:id="1" w:name="_GoBack"/>
      <w:bookmarkEnd w:id="1"/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обучения:</w:t>
      </w:r>
    </w:p>
    <w:p w14:paraId="BD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1 год обучения: 34 часа в год,</w:t>
      </w:r>
    </w:p>
    <w:p w14:paraId="BE00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Особенности организации образовательного процесса</w:t>
      </w:r>
    </w:p>
    <w:p w14:paraId="BF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Форма обучения</w:t>
      </w:r>
      <w:r>
        <w:rPr>
          <w:rFonts w:ascii="Times New Roman" w:hAnsi="Times New Roman"/>
          <w:i w:val="0"/>
          <w:color w:val="000000"/>
          <w:sz w:val="28"/>
        </w:rPr>
        <w:t xml:space="preserve">– </w:t>
      </w:r>
      <w:r>
        <w:rPr>
          <w:rFonts w:ascii="Times New Roman" w:hAnsi="Times New Roman"/>
          <w:i w:val="0"/>
          <w:color w:val="000000"/>
          <w:sz w:val="28"/>
        </w:rPr>
        <w:t>очная. В случае необходимости занятия могут проводиться в дистанционной форме.</w:t>
      </w:r>
    </w:p>
    <w:p w14:paraId="C0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Формы организации образовательного </w:t>
      </w:r>
      <w:r>
        <w:rPr>
          <w:rFonts w:ascii="Times New Roman" w:hAnsi="Times New Roman"/>
          <w:b w:val="1"/>
          <w:i w:val="0"/>
          <w:color w:val="000000"/>
          <w:sz w:val="28"/>
        </w:rPr>
        <w:t>процесса</w:t>
      </w:r>
      <w:r>
        <w:rPr>
          <w:rFonts w:ascii="Times New Roman" w:hAnsi="Times New Roman"/>
          <w:i w:val="0"/>
          <w:color w:val="000000"/>
          <w:sz w:val="28"/>
        </w:rPr>
        <w:t>(групповые, подгрупповые, индивидуальные и т.д.) виды занятий по программе определяются содержанием программы, используемыми педагогическими технологиями, могут предусматривать комплексные занятия, теоретические и практические занятия, а также лекции,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14:paraId="C1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Срок освоения программы. 1 год, 1 раз в неделю</w:t>
      </w:r>
    </w:p>
    <w:p w14:paraId="C2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Цель программы</w:t>
      </w:r>
      <w:r>
        <w:rPr>
          <w:rFonts w:ascii="Times New Roman" w:hAnsi="Times New Roman"/>
          <w:i w:val="0"/>
          <w:color w:val="000000"/>
          <w:sz w:val="28"/>
        </w:rPr>
        <w:t>:</w:t>
      </w:r>
    </w:p>
    <w:p w14:paraId="C300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Цели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: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«Школьное телевидение» создается в целях повышения р</w:t>
      </w:r>
      <w:r>
        <w:rPr>
          <w:rFonts w:ascii="Times New Roman" w:hAnsi="Times New Roman"/>
          <w:i w:val="0"/>
          <w:color w:val="000000"/>
          <w:sz w:val="28"/>
        </w:rPr>
        <w:t>езультативности учебно- воспитательного процесса, организации на его базе различных форм образовательной деятельности учащихся и развития их личностных качеств.</w:t>
      </w:r>
    </w:p>
    <w:p w14:paraId="C4000000">
      <w:pPr>
        <w:spacing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Из Концепции </w:t>
      </w:r>
      <w:r>
        <w:rPr>
          <w:rFonts w:ascii="Times New Roman" w:hAnsi="Times New Roman"/>
          <w:b w:val="1"/>
          <w:i w:val="0"/>
          <w:color w:val="000000"/>
          <w:sz w:val="28"/>
        </w:rPr>
        <w:t>развития дополнительного образования детей</w:t>
      </w:r>
    </w:p>
    <w:p w14:paraId="C5000000">
      <w:pPr>
        <w:spacing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до 2030 года:</w:t>
      </w:r>
    </w:p>
    <w:p w14:paraId="C6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 рамках реализации дополнительных общеобразовательных программ </w:t>
      </w:r>
      <w:r>
        <w:rPr>
          <w:rFonts w:ascii="Times New Roman" w:hAnsi="Times New Roman"/>
          <w:i w:val="0"/>
          <w:color w:val="000000"/>
          <w:sz w:val="28"/>
          <w:u w:val="single"/>
        </w:rPr>
        <w:t>социально-гуманитарной направленности</w:t>
      </w:r>
      <w:r>
        <w:rPr>
          <w:rFonts w:ascii="Times New Roman" w:hAnsi="Times New Roman"/>
          <w:i w:val="0"/>
          <w:color w:val="000000"/>
          <w:sz w:val="28"/>
        </w:rPr>
        <w:t xml:space="preserve"> необходимо создать условия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финансовой, правовой и медиа-грамотности,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C7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C8000000">
      <w:pPr>
        <w:spacing w:after="5" w:line="360" w:lineRule="auto"/>
        <w:ind w:firstLine="425" w:left="0" w:right="172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Задачи программы</w:t>
      </w:r>
    </w:p>
    <w:p w14:paraId="C9000000">
      <w:pPr>
        <w:spacing w:after="18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1. 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>Образов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ательные 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 задачи</w:t>
      </w:r>
    </w:p>
    <w:p w14:paraId="CA000000">
      <w:pPr>
        <w:pStyle w:val="Style_2"/>
        <w:numPr>
          <w:ilvl w:val="0"/>
          <w:numId w:val="3"/>
        </w:numPr>
        <w:spacing w:after="5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Способствовать </w:t>
      </w: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овладению </w:t>
      </w: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>обучающимися навыками</w:t>
      </w:r>
      <w:r>
        <w:rPr>
          <w:rFonts w:ascii="Times New Roman" w:hAnsi="Times New Roman"/>
          <w:i w:val="0"/>
          <w:color w:val="000000"/>
          <w:sz w:val="28"/>
        </w:rPr>
        <w:t xml:space="preserve"> медиакультуры;</w:t>
      </w:r>
    </w:p>
    <w:p w14:paraId="CB000000">
      <w:pPr>
        <w:pStyle w:val="Style_2"/>
        <w:numPr>
          <w:ilvl w:val="0"/>
          <w:numId w:val="3"/>
        </w:numPr>
        <w:spacing w:after="187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Обучить навыкам работы с техничесакими средствами для сьемки </w:t>
      </w:r>
    </w:p>
    <w:p w14:paraId="CC000000">
      <w:pPr>
        <w:pStyle w:val="Style_2"/>
        <w:numPr>
          <w:ilvl w:val="0"/>
          <w:numId w:val="3"/>
        </w:numPr>
        <w:spacing w:after="192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Формировать познавательный интерес к  фото и видео материалу, и его обработке. </w:t>
      </w:r>
    </w:p>
    <w:p w14:paraId="CD000000">
      <w:pPr>
        <w:pStyle w:val="Style_2"/>
        <w:numPr>
          <w:ilvl w:val="0"/>
          <w:numId w:val="3"/>
        </w:numPr>
        <w:spacing w:after="5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Формировать навыки работы с фото и видео индустрии</w:t>
      </w:r>
    </w:p>
    <w:p w14:paraId="CE000000">
      <w:pPr>
        <w:pStyle w:val="Style_2"/>
        <w:numPr>
          <w:ilvl w:val="0"/>
          <w:numId w:val="3"/>
        </w:numPr>
        <w:spacing w:after="5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Научить работать с информационными источниками и Интернет-ресурсами, осуществлять поиск информации;</w:t>
      </w:r>
    </w:p>
    <w:p w14:paraId="CF000000">
      <w:pPr>
        <w:pStyle w:val="Style_2"/>
        <w:numPr>
          <w:ilvl w:val="0"/>
          <w:numId w:val="3"/>
        </w:numPr>
        <w:spacing w:after="5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Сформировать систему знаний, умений, навыков по программе медиа центра «Никол TV»</w:t>
      </w:r>
    </w:p>
    <w:p w14:paraId="D0000000">
      <w:pPr>
        <w:pStyle w:val="Style_2"/>
        <w:numPr>
          <w:ilvl w:val="0"/>
          <w:numId w:val="3"/>
        </w:numPr>
        <w:spacing w:after="5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 2. 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>Развивающие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 задачи</w:t>
      </w:r>
    </w:p>
    <w:p w14:paraId="D1000000">
      <w:pPr>
        <w:pStyle w:val="Style_2"/>
        <w:numPr>
          <w:ilvl w:val="0"/>
          <w:numId w:val="4"/>
        </w:numPr>
        <w:tabs>
          <w:tab w:leader="none" w:pos="413" w:val="center"/>
          <w:tab w:leader="none" w:pos="3647" w:val="center"/>
        </w:tabs>
        <w:spacing w:after="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Развивать основные психические процессы: </w:t>
      </w:r>
    </w:p>
    <w:p w14:paraId="D2000000">
      <w:pPr>
        <w:spacing w:after="13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 xml:space="preserve">познавательные: внимание, мышление, представление, воображение, восприятие </w:t>
      </w:r>
    </w:p>
    <w:p w14:paraId="D3000000">
      <w:pPr>
        <w:spacing w:after="13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эмоциональные: способность и умение сопереживать, выражать эмоции: восхищение, радость, гнев</w:t>
      </w:r>
    </w:p>
    <w:p w14:paraId="D4000000">
      <w:pPr>
        <w:spacing w:after="13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 xml:space="preserve">волевые: логическое мышление, планирование, принятие решений, исполнение, оценка, контроль, анализ полученных результатов. </w:t>
      </w:r>
    </w:p>
    <w:p w14:paraId="D5000000">
      <w:pPr>
        <w:pStyle w:val="Style_2"/>
        <w:numPr>
          <w:ilvl w:val="0"/>
          <w:numId w:val="4"/>
        </w:numPr>
        <w:spacing w:after="135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Развивать навыки проектной, исследовательской деятельности, конструктивного общения и взаимодействия, умения думать, умения исследовать, умения общаться, умения взаимодействовать, умения доводить дело до конца</w:t>
      </w:r>
    </w:p>
    <w:p w14:paraId="D6000000">
      <w:pPr>
        <w:pStyle w:val="Style_2"/>
        <w:numPr>
          <w:ilvl w:val="0"/>
          <w:numId w:val="4"/>
        </w:numPr>
        <w:spacing w:after="190"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Формировать и </w:t>
      </w:r>
      <w:r>
        <w:rPr>
          <w:rFonts w:ascii="Times New Roman" w:hAnsi="Times New Roman"/>
          <w:i w:val="0"/>
          <w:color w:val="000000"/>
          <w:sz w:val="28"/>
        </w:rPr>
        <w:t xml:space="preserve">развивать </w:t>
      </w:r>
      <w:r>
        <w:rPr>
          <w:rFonts w:ascii="Times New Roman" w:hAnsi="Times New Roman"/>
          <w:i w:val="0"/>
          <w:color w:val="000000"/>
          <w:sz w:val="28"/>
        </w:rPr>
        <w:t xml:space="preserve">умственно-логические </w:t>
      </w:r>
      <w:r>
        <w:rPr>
          <w:rFonts w:ascii="Times New Roman" w:hAnsi="Times New Roman"/>
          <w:i w:val="0"/>
          <w:color w:val="000000"/>
          <w:sz w:val="28"/>
        </w:rPr>
        <w:t xml:space="preserve">операции (наблюдение, сравнение, обобщение). </w:t>
      </w:r>
    </w:p>
    <w:p w14:paraId="D7000000">
      <w:pPr>
        <w:pStyle w:val="Style_2"/>
        <w:numPr>
          <w:ilvl w:val="0"/>
          <w:numId w:val="4"/>
        </w:numPr>
        <w:spacing w:line="360" w:lineRule="auto"/>
        <w:ind w:firstLine="425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Развивать эмоционально-волевую сфе</w:t>
      </w:r>
      <w:r>
        <w:rPr>
          <w:rFonts w:ascii="Times New Roman" w:hAnsi="Times New Roman"/>
          <w:i w:val="0"/>
          <w:color w:val="000000"/>
          <w:sz w:val="28"/>
        </w:rPr>
        <w:t xml:space="preserve">ру детей средствами тематических </w:t>
      </w:r>
      <w:r>
        <w:rPr>
          <w:rFonts w:ascii="Times New Roman" w:hAnsi="Times New Roman"/>
          <w:i w:val="0"/>
          <w:color w:val="000000"/>
          <w:sz w:val="28"/>
        </w:rPr>
        <w:t>занятий по медиа индустрии.асширять кругозор обучающихся в сфере фото и видео, а так же программах обработки и монтирования видео</w:t>
      </w:r>
    </w:p>
    <w:p w14:paraId="D8000000">
      <w:pPr>
        <w:spacing w:after="0" w:line="360" w:lineRule="auto"/>
        <w:ind w:firstLine="425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3. 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>Воспитатель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>ные</w:t>
      </w:r>
      <w:r>
        <w:rPr>
          <w:rFonts w:ascii="Times New Roman" w:hAnsi="Times New Roman"/>
          <w:i w:val="0"/>
          <w:color w:val="000000"/>
          <w:sz w:val="28"/>
          <w:u w:color="000000" w:val="single"/>
        </w:rPr>
        <w:t xml:space="preserve"> задачи</w:t>
      </w:r>
    </w:p>
    <w:p w14:paraId="D9000000">
      <w:pPr>
        <w:pStyle w:val="Style_2"/>
        <w:numPr>
          <w:ilvl w:val="0"/>
          <w:numId w:val="5"/>
        </w:numPr>
        <w:spacing w:line="360" w:lineRule="auto"/>
        <w:ind w:firstLine="425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Формировать способность к самоорганизации, </w:t>
      </w:r>
    </w:p>
    <w:p w14:paraId="DA000000">
      <w:pPr>
        <w:pStyle w:val="Style_2"/>
        <w:numPr>
          <w:ilvl w:val="0"/>
          <w:numId w:val="5"/>
        </w:numPr>
        <w:spacing w:line="360" w:lineRule="auto"/>
        <w:ind w:firstLine="425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Формировать общественно активную личность с четкой гражданской позицией. </w:t>
      </w:r>
    </w:p>
    <w:p w14:paraId="DB000000">
      <w:pPr>
        <w:pStyle w:val="Style_2"/>
        <w:numPr>
          <w:ilvl w:val="0"/>
          <w:numId w:val="5"/>
        </w:numPr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Воспитывать навыки ведения здорового образа жизни. </w:t>
      </w:r>
    </w:p>
    <w:p w14:paraId="DC000000">
      <w:pPr>
        <w:pStyle w:val="Style_2"/>
        <w:numPr>
          <w:ilvl w:val="0"/>
          <w:numId w:val="5"/>
        </w:numPr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Воспитать чувство товарищества, чувство личной ответственности. </w:t>
      </w:r>
    </w:p>
    <w:p w14:paraId="DD000000">
      <w:pPr>
        <w:pStyle w:val="Style_2"/>
        <w:numPr>
          <w:ilvl w:val="0"/>
          <w:numId w:val="5"/>
        </w:numPr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Воспитать нравственные качества по отношению к окружающим (доброжелательность, чувство товарищества, толерантность ). </w:t>
      </w:r>
    </w:p>
    <w:p w14:paraId="DE000000">
      <w:pPr>
        <w:pStyle w:val="Style_2"/>
        <w:numPr>
          <w:ilvl w:val="0"/>
          <w:numId w:val="5"/>
        </w:numPr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Формировать культуру общения и поведения, трудолюбие, добросовестное отношение и уважение к труду. </w:t>
      </w:r>
    </w:p>
    <w:p w14:paraId="DF000000">
      <w:pPr>
        <w:pStyle w:val="Style_2"/>
        <w:numPr>
          <w:ilvl w:val="0"/>
          <w:numId w:val="5"/>
        </w:numPr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Воспитать и развить художественный вкус.</w:t>
      </w:r>
    </w:p>
    <w:p w14:paraId="E0000000">
      <w:pPr>
        <w:pStyle w:val="Style_2"/>
        <w:spacing w:line="360" w:lineRule="auto"/>
        <w:ind w:firstLine="425" w:left="0" w:right="14"/>
        <w:jc w:val="both"/>
        <w:rPr>
          <w:rFonts w:ascii="Times New Roman" w:hAnsi="Times New Roman"/>
          <w:i w:val="0"/>
          <w:color w:val="000000"/>
          <w:sz w:val="28"/>
        </w:rPr>
      </w:pPr>
    </w:p>
    <w:p w14:paraId="E1000000">
      <w:pPr>
        <w:spacing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1.3. </w:t>
      </w:r>
      <w:r>
        <w:rPr>
          <w:rFonts w:ascii="Times New Roman" w:hAnsi="Times New Roman"/>
          <w:b w:val="1"/>
          <w:i w:val="0"/>
          <w:color w:val="000000"/>
          <w:sz w:val="28"/>
        </w:rPr>
        <w:t>Содержание программы</w:t>
      </w:r>
    </w:p>
    <w:p w14:paraId="E2000000">
      <w:pPr>
        <w:spacing w:after="4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Учебный план полного курса программы </w:t>
      </w:r>
    </w:p>
    <w:p w14:paraId="E3000000">
      <w:pPr>
        <w:spacing w:after="0"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tbl>
      <w:tblPr>
        <w:tblStyle w:val="Style_1"/>
        <w:tblW w:type="auto" w:w="0"/>
        <w:tblInd w:type="dxa" w:w="-260"/>
        <w:tblLayout w:type="fixed"/>
        <w:tblCellMar>
          <w:left w:type="dxa" w:w="0"/>
          <w:right w:type="dxa" w:w="20"/>
        </w:tblCellMar>
      </w:tblPr>
      <w:tblGrid>
        <w:gridCol w:w="755"/>
        <w:gridCol w:w="3924"/>
        <w:gridCol w:w="1708"/>
        <w:gridCol w:w="1863"/>
        <w:gridCol w:w="1046"/>
      </w:tblGrid>
      <w:tr>
        <w:trPr>
          <w:trHeight w:hRule="atLeast" w:val="561"/>
        </w:trPr>
        <w:tc>
          <w:tcPr>
            <w:tcW w:type="dxa" w:w="75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4000000">
            <w:pPr>
              <w:spacing w:after="225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№ </w:t>
            </w:r>
          </w:p>
          <w:p w14:paraId="E5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9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6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Наименование разделов</w:t>
            </w:r>
          </w:p>
          <w:p w14:paraId="E7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(темы, блоки, модули) </w:t>
            </w:r>
          </w:p>
        </w:tc>
        <w:tc>
          <w:tcPr>
            <w:tcW w:type="dxa" w:w="357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8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Кол-во часов 1 год обучения </w:t>
            </w:r>
          </w:p>
        </w:tc>
        <w:tc>
          <w:tcPr>
            <w:tcW w:type="dxa" w:w="10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9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Всего </w:t>
            </w:r>
          </w:p>
        </w:tc>
      </w:tr>
      <w:tr>
        <w:trPr>
          <w:trHeight w:hRule="atLeast" w:val="288"/>
        </w:trPr>
        <w:tc>
          <w:tcPr>
            <w:tcW w:type="dxa" w:w="75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/>
        </w:tc>
        <w:tc>
          <w:tcPr>
            <w:tcW w:type="dxa" w:w="39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/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A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те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ория 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B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практика </w:t>
            </w:r>
          </w:p>
        </w:tc>
        <w:tc>
          <w:tcPr>
            <w:tcW w:type="dxa" w:w="10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/>
        </w:tc>
      </w:tr>
      <w:tr>
        <w:trPr>
          <w:trHeight w:hRule="atLeast" w:val="285"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C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1 </w:t>
            </w:r>
          </w:p>
        </w:tc>
        <w:tc>
          <w:tcPr>
            <w:tcW w:type="dxa" w:w="3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D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«Медиакультура»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E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EF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0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13</w:t>
            </w:r>
          </w:p>
        </w:tc>
      </w:tr>
      <w:tr>
        <w:trPr>
          <w:trHeight w:hRule="atLeast" w:val="286"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1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2 </w:t>
            </w:r>
          </w:p>
        </w:tc>
        <w:tc>
          <w:tcPr>
            <w:tcW w:type="dxa" w:w="3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2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«Мир мультимедиа технологий»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.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3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4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13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5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15</w:t>
            </w:r>
          </w:p>
        </w:tc>
      </w:tr>
      <w:tr>
        <w:trPr>
          <w:trHeight w:hRule="atLeast" w:val="561"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6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3 </w:t>
            </w:r>
          </w:p>
        </w:tc>
        <w:tc>
          <w:tcPr>
            <w:tcW w:type="dxa" w:w="3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7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«Оператор-режиссер авторского Видео».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8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9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6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A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6</w:t>
            </w:r>
          </w:p>
        </w:tc>
      </w:tr>
      <w:tr>
        <w:trPr>
          <w:trHeight w:hRule="atLeast" w:val="285"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B00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4 </w:t>
            </w:r>
          </w:p>
        </w:tc>
        <w:tc>
          <w:tcPr>
            <w:tcW w:type="dxa" w:w="3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C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D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E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FF00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rPr>
          <w:trHeight w:hRule="atLeast" w:val="286"/>
        </w:trPr>
        <w:tc>
          <w:tcPr>
            <w:tcW w:type="dxa" w:w="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00010000">
            <w:pPr>
              <w:spacing w:after="16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9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01010000">
            <w:pPr>
              <w:spacing w:after="0"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Всего </w:t>
            </w:r>
          </w:p>
        </w:tc>
        <w:tc>
          <w:tcPr>
            <w:tcW w:type="dxa" w:w="17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0201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4</w:t>
            </w:r>
          </w:p>
        </w:tc>
        <w:tc>
          <w:tcPr>
            <w:tcW w:type="dxa" w:w="18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0301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20"/>
            </w:tcMar>
          </w:tcPr>
          <w:p w14:paraId="04010000">
            <w:pPr>
              <w:spacing w:line="360" w:lineRule="auto"/>
              <w:ind w:firstLine="425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34</w:t>
            </w:r>
          </w:p>
        </w:tc>
      </w:tr>
    </w:tbl>
    <w:p w14:paraId="05010000">
      <w:pPr>
        <w:spacing w:after="0" w:line="360" w:lineRule="auto"/>
        <w:ind w:firstLine="425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06010000">
      <w:pPr>
        <w:spacing w:line="360" w:lineRule="auto"/>
        <w:ind w:firstLine="425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07010000">
      <w:pPr>
        <w:spacing w:after="0" w:line="360" w:lineRule="auto"/>
        <w:ind w:firstLine="425" w:left="0" w:right="28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Учебно-тематический план</w:t>
      </w:r>
    </w:p>
    <w:tbl>
      <w:tblPr>
        <w:tblStyle w:val="Style_1"/>
        <w:tblW w:type="auto" w:w="0"/>
        <w:tblInd w:type="dxa" w:w="-421"/>
        <w:tblLayout w:type="fixed"/>
        <w:tblCellMar>
          <w:left w:type="dxa" w:w="0"/>
          <w:bottom w:type="dxa" w:w="17"/>
          <w:right w:type="dxa" w:w="47"/>
        </w:tblCellMar>
      </w:tblPr>
      <w:tblGrid>
        <w:gridCol w:w="576"/>
        <w:gridCol w:w="3523"/>
        <w:gridCol w:w="1419"/>
        <w:gridCol w:w="880"/>
        <w:gridCol w:w="1188"/>
        <w:gridCol w:w="1834"/>
      </w:tblGrid>
      <w:tr>
        <w:trPr>
          <w:trHeight w:hRule="atLeast" w:val="562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8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№ </w:t>
            </w:r>
          </w:p>
        </w:tc>
        <w:tc>
          <w:tcPr>
            <w:tcW w:type="dxa" w:w="3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9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Название раздела и далее всех тем 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A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Количество часов всего 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B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Теория 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C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Практика 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D010000">
            <w:pPr>
              <w:spacing w:after="0" w:line="360" w:lineRule="auto"/>
              <w:ind w:firstLine="142" w:left="0" w:right="42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Формы контроля и аттестации </w:t>
            </w:r>
          </w:p>
        </w:tc>
      </w:tr>
      <w:tr>
        <w:trPr>
          <w:trHeight w:hRule="atLeast" w:val="537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E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1 </w:t>
            </w:r>
          </w:p>
        </w:tc>
        <w:tc>
          <w:tcPr>
            <w:tcW w:type="dxa" w:w="3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0F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«Медиакультура»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>.</w:t>
            </w:r>
          </w:p>
          <w:p w14:paraId="10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1.Вводное занятие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>.1 ч</w:t>
            </w:r>
          </w:p>
          <w:p w14:paraId="11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 xml:space="preserve"> 2. Фотография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(2 ч.)</w:t>
            </w:r>
          </w:p>
          <w:p w14:paraId="12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 xml:space="preserve"> З.Звукозапись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(2 ч.)</w:t>
            </w:r>
          </w:p>
          <w:p w14:paraId="13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4.Кино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(1ч.)</w:t>
            </w:r>
          </w:p>
          <w:p w14:paraId="14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5.Телевидение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(1 ч.)</w:t>
            </w:r>
          </w:p>
          <w:p w14:paraId="15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6. Видео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(2 ч.)</w:t>
            </w:r>
          </w:p>
          <w:p w14:paraId="16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7.Видеосъемка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(4 ч.)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7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13</w:t>
            </w:r>
          </w:p>
          <w:p w14:paraId="18010000">
            <w:pPr>
              <w:spacing w:after="0" w:line="360" w:lineRule="auto"/>
              <w:ind w:firstLine="142" w:left="0" w:right="1203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9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A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11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B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Зачетное видео фото проект</w:t>
            </w:r>
          </w:p>
          <w:p w14:paraId="1C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  <w:p w14:paraId="1D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rPr>
          <w:trHeight w:hRule="atLeast" w:val="841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E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2 </w:t>
            </w:r>
          </w:p>
        </w:tc>
        <w:tc>
          <w:tcPr>
            <w:tcW w:type="dxa" w:w="3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1F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«Мир мультимедиа технологий»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.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</w:t>
            </w:r>
          </w:p>
          <w:p w14:paraId="20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8. Компьютерная графика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(3 ч.)</w:t>
            </w:r>
          </w:p>
          <w:p w14:paraId="21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9. Создание фильмов с помощью киностудии Windows Live (3 ч.)</w:t>
            </w:r>
          </w:p>
          <w:p w14:paraId="22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10.Основы работы с фото и видео камерой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(5 ч.)</w:t>
            </w:r>
          </w:p>
          <w:p w14:paraId="23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10.Основы работы с фото и видео камерой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(5 ч.)</w:t>
            </w:r>
          </w:p>
          <w:p w14:paraId="24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5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15</w:t>
            </w:r>
          </w:p>
          <w:p w14:paraId="26010000">
            <w:pPr>
              <w:spacing w:after="0" w:line="360" w:lineRule="auto"/>
              <w:ind w:firstLine="142" w:left="0" w:right="1203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7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8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13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9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Работа  в программах для обработки видео фото</w:t>
            </w:r>
          </w:p>
        </w:tc>
      </w:tr>
      <w:tr>
        <w:trPr>
          <w:trHeight w:hRule="atLeast" w:val="286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A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3 </w:t>
            </w:r>
          </w:p>
        </w:tc>
        <w:tc>
          <w:tcPr>
            <w:tcW w:type="dxa" w:w="3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2B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«Оператор-режиссер авторского Видео».</w:t>
            </w:r>
          </w:p>
          <w:p w14:paraId="2C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12.Основы операторского мастерства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(2 ч.)</w:t>
            </w:r>
          </w:p>
          <w:p w14:paraId="2D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13. Основы видеомонтажа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(2 ч.)</w:t>
            </w:r>
          </w:p>
          <w:p w14:paraId="2E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14. Основы аудио-монтажа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(1 ч.)</w:t>
            </w:r>
          </w:p>
          <w:p w14:paraId="2F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15.Творческий синтез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>(1 ч.)</w:t>
            </w:r>
          </w:p>
        </w:tc>
        <w:tc>
          <w:tcPr>
            <w:tcW w:type="dxa" w:w="14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0010000">
            <w:pPr>
              <w:spacing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6</w:t>
            </w:r>
          </w:p>
        </w:tc>
        <w:tc>
          <w:tcPr>
            <w:tcW w:type="dxa" w:w="8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1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</w:t>
            </w:r>
          </w:p>
        </w:tc>
        <w:tc>
          <w:tcPr>
            <w:tcW w:type="dxa" w:w="11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2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6</w:t>
            </w:r>
          </w:p>
        </w:tc>
        <w:tc>
          <w:tcPr>
            <w:tcW w:type="dxa" w:w="1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3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Итоговое видео</w:t>
            </w:r>
          </w:p>
        </w:tc>
      </w:tr>
      <w:tr>
        <w:trPr>
          <w:trHeight w:hRule="atLeast" w:val="1942"/>
        </w:trPr>
        <w:tc>
          <w:tcPr>
            <w:tcW w:type="dxa" w:w="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  <w:vAlign w:val="bottom"/>
          </w:tcPr>
          <w:p w14:paraId="34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5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5010000">
            <w:pPr>
              <w:spacing w:after="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Итого</w:t>
            </w:r>
          </w:p>
        </w:tc>
        <w:tc>
          <w:tcPr>
            <w:tcW w:type="dxa" w:w="348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tcMar>
              <w:left w:type="dxa" w:w="0"/>
              <w:bottom w:type="dxa" w:w="17"/>
              <w:right w:type="dxa" w:w="47"/>
            </w:tcMar>
          </w:tcPr>
          <w:p w14:paraId="36010000">
            <w:pPr>
              <w:spacing w:after="17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 xml:space="preserve">34 часов </w:t>
            </w: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– 1 час в неделю; </w:t>
            </w:r>
          </w:p>
        </w:tc>
        <w:tc>
          <w:tcPr>
            <w:tcW w:type="dxa" w:w="18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tcMar>
              <w:left w:type="dxa" w:w="0"/>
              <w:bottom w:type="dxa" w:w="17"/>
              <w:right w:type="dxa" w:w="47"/>
            </w:tcMar>
          </w:tcPr>
          <w:p w14:paraId="37010000">
            <w:pPr>
              <w:spacing w:after="160" w:line="360" w:lineRule="auto"/>
              <w:ind w:firstLine="142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</w:tbl>
    <w:p w14:paraId="38010000">
      <w:pPr>
        <w:sectPr>
          <w:headerReference r:id="rId3" w:type="default"/>
          <w:headerReference r:id="rId11" w:type="first"/>
          <w:footerReference r:id="rId4" w:type="default"/>
          <w:footerReference r:id="rId12" w:type="first"/>
          <w:type w:val="continuous"/>
          <w:pgSz w:h="16848" w:orient="portrait" w:w="11908"/>
          <w:pgMar w:bottom="1134" w:footer="0" w:gutter="0" w:header="720" w:left="1843" w:right="1136" w:top="1701"/>
        </w:sectPr>
      </w:pPr>
    </w:p>
    <w:p w14:paraId="3901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«Календарно-тематический план обучения</w:t>
      </w:r>
      <w:r>
        <w:rPr>
          <w:rFonts w:ascii="Times New Roman" w:hAnsi="Times New Roman"/>
          <w:b w:val="1"/>
          <w:i w:val="0"/>
          <w:color w:val="000000"/>
          <w:sz w:val="28"/>
        </w:rPr>
        <w:t>.</w:t>
      </w:r>
    </w:p>
    <w:p w14:paraId="3A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tbl>
      <w:tblPr>
        <w:tblStyle w:val="Style_1"/>
        <w:tblW w:type="auto" w:w="0"/>
        <w:tblInd w:type="dxa" w:w="-116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93"/>
        <w:gridCol w:w="1038"/>
        <w:gridCol w:w="1108"/>
        <w:gridCol w:w="3842"/>
        <w:gridCol w:w="2545"/>
      </w:tblGrid>
      <w:tr>
        <w:trPr>
          <w:trHeight w:hRule="atLeast" w:val="193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№</w:t>
            </w:r>
          </w:p>
          <w:p w14:paraId="3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у</w:t>
            </w:r>
          </w:p>
          <w:p w14:paraId="3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р</w:t>
            </w:r>
          </w:p>
          <w:p w14:paraId="3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</w:t>
            </w:r>
          </w:p>
          <w:p w14:paraId="3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</w:t>
            </w:r>
          </w:p>
          <w:p w14:paraId="4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а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  <w:p w14:paraId="4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Плановые сроки прохождения</w:t>
            </w: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  <w:p w14:paraId="4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Фактические сроки проходения</w:t>
            </w:r>
          </w:p>
          <w:p w14:paraId="4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  <w:p w14:paraId="4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Тема урока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  <w:p w14:paraId="4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Часы учебного времени</w:t>
            </w:r>
          </w:p>
        </w:tc>
      </w:tr>
      <w:tr>
        <w:trPr>
          <w:trHeight w:hRule="atLeast" w:val="421"/>
        </w:trPr>
        <w:tc>
          <w:tcPr>
            <w:tcW w:type="dxa" w:w="95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«Медиакультура»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Вводное занятие Медиакультура</w:t>
            </w:r>
          </w:p>
          <w:p w14:paraId="4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Фотография застывшее мгновение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 чем может рассказать фотография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4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Звукозапись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5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Запись беседы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6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Кино-экранное искусство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7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Телевидение чем отличается от кино?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8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Видео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9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Первое представление о видеозаписи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10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Видеосъёмка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11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Видеопроизведение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12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Съёмки сюжетов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13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Съёмки небольших сюжетов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5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</w:p>
          <w:p w14:paraId="8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«Мир мультимедиа технологий»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14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Компьютерная графика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15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Коллаж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rPr>
          <w:trHeight w:hRule="atLeast" w:val="36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16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Фотомонтаж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17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Создание фильмов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18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Анимация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19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Монтаж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20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работы с видео камерой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21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Правила видеосъёмки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22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Ввод видео изображения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23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Импорт материалов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24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Обработка полученного материала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25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Видеосъёмка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26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 xml:space="preserve"> Работа с фильмом экранизацией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27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Звук на экране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28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Кадр в фильме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5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8"/>
              </w:rPr>
              <w:t>Модуль «Оператор-режиссёр авторского видео»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29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операторского мастерства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30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современной ТВ и видео продукции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31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видео монтажа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32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зрительного пространства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33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Основы аудио монтажа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34</w:t>
            </w:r>
          </w:p>
        </w:tc>
        <w:tc>
          <w:tcPr>
            <w:tcW w:type="dxa" w:w="10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1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  <w:tc>
          <w:tcPr>
            <w:tcW w:type="dxa" w:w="3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  <w:r>
              <w:rPr>
                <w:rFonts w:ascii="Times New Roman" w:hAnsi="Times New Roman"/>
                <w:i w:val="0"/>
                <w:color w:val="000000"/>
                <w:sz w:val="28"/>
              </w:rPr>
              <w:t>Творческий синтез. Творческий проект</w:t>
            </w:r>
          </w:p>
        </w:tc>
        <w:tc>
          <w:tcPr>
            <w:tcW w:type="dxa" w:w="2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8"/>
              </w:rPr>
            </w:pPr>
          </w:p>
        </w:tc>
      </w:tr>
    </w:tbl>
    <w:p w14:paraId="F9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FA01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Содержание </w:t>
      </w:r>
      <w:r>
        <w:rPr>
          <w:rFonts w:ascii="Times New Roman" w:hAnsi="Times New Roman"/>
          <w:b w:val="1"/>
          <w:i w:val="0"/>
          <w:color w:val="000000"/>
          <w:sz w:val="28"/>
        </w:rPr>
        <w:t>курса внеурочной деятельности</w:t>
      </w:r>
    </w:p>
    <w:p w14:paraId="FB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Рабочая программа объединения «Школьное телевидение</w:t>
      </w:r>
      <w:r>
        <w:rPr>
          <w:rFonts w:ascii="Times New Roman" w:hAnsi="Times New Roman"/>
          <w:i w:val="0"/>
          <w:color w:val="000000"/>
          <w:sz w:val="28"/>
        </w:rPr>
        <w:t xml:space="preserve">. Никол </w:t>
      </w:r>
      <w:r>
        <w:rPr>
          <w:rFonts w:ascii="Times New Roman" w:hAnsi="Times New Roman"/>
          <w:i w:val="0"/>
          <w:color w:val="000000"/>
          <w:sz w:val="28"/>
        </w:rPr>
        <w:t>TV</w:t>
      </w:r>
      <w:r>
        <w:rPr>
          <w:rFonts w:ascii="Times New Roman" w:hAnsi="Times New Roman"/>
          <w:i w:val="0"/>
          <w:color w:val="000000"/>
          <w:sz w:val="28"/>
        </w:rPr>
        <w:t>» для обучающихся в рамках кружка внеурочной</w:t>
      </w:r>
      <w:r>
        <w:rPr>
          <w:rFonts w:ascii="Times New Roman" w:hAnsi="Times New Roman"/>
          <w:i w:val="0"/>
          <w:color w:val="000000"/>
          <w:sz w:val="28"/>
        </w:rPr>
        <w:t xml:space="preserve"> деятельности </w:t>
      </w:r>
      <w:r>
        <w:rPr>
          <w:rFonts w:ascii="Times New Roman" w:hAnsi="Times New Roman"/>
          <w:i w:val="0"/>
          <w:color w:val="000000"/>
          <w:sz w:val="28"/>
        </w:rPr>
        <w:t>1-9 класс</w:t>
      </w:r>
      <w:r>
        <w:rPr>
          <w:rFonts w:ascii="Times New Roman" w:hAnsi="Times New Roman"/>
          <w:i w:val="0"/>
          <w:color w:val="000000"/>
          <w:sz w:val="28"/>
        </w:rPr>
        <w:t xml:space="preserve">: </w:t>
      </w:r>
    </w:p>
    <w:p w14:paraId="FC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1. Модуль «Медиакультура» </w:t>
      </w:r>
      <w:r>
        <w:rPr>
          <w:rFonts w:ascii="Times New Roman" w:hAnsi="Times New Roman"/>
          <w:i w:val="0"/>
          <w:color w:val="000000"/>
          <w:sz w:val="28"/>
        </w:rPr>
        <w:t xml:space="preserve">-13 часов. </w:t>
      </w:r>
    </w:p>
    <w:p w14:paraId="FD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2. Модуль «Мир мультимедиа технологий» - 15 часов. </w:t>
      </w:r>
    </w:p>
    <w:p w14:paraId="FE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3. Модуль «Оператор-режиссер авторского - 6 часов.</w:t>
      </w:r>
    </w:p>
    <w:p w14:paraId="FF01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«Медиакультура»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00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Целью является знакомство с основами средств массовой коммуникации, созданных на аудиовизуальной основе (звукозапись, фотография, кино, телевидение, видео). Работа по модулю поможет сформировать у учащихся к</w:t>
      </w:r>
      <w:r>
        <w:rPr>
          <w:rFonts w:ascii="Times New Roman" w:hAnsi="Times New Roman"/>
          <w:i w:val="0"/>
          <w:color w:val="000000"/>
          <w:sz w:val="28"/>
        </w:rPr>
        <w:t>ультуру взаимодействия с СМК: развить навыки восприятия, анализа и интерпретации медиатекстов, критическое мышление по отношению к медиа</w:t>
      </w:r>
      <w:r>
        <w:rPr>
          <w:rFonts w:ascii="Times New Roman" w:hAnsi="Times New Roman"/>
          <w:i w:val="0"/>
          <w:color w:val="000000"/>
          <w:sz w:val="28"/>
        </w:rPr>
        <w:t>-продукции, обучить различным сп</w:t>
      </w:r>
      <w:r>
        <w:rPr>
          <w:rFonts w:ascii="Times New Roman" w:hAnsi="Times New Roman"/>
          <w:i w:val="0"/>
          <w:color w:val="000000"/>
          <w:sz w:val="28"/>
        </w:rPr>
        <w:t>особам самовыражения при помощи медиа, развить на этом материале творческие способности учащихся. В основу положены четыре основные вида деятельности: 1) формирование навыков восприятия произведений (и продукции) медиа; 2) интерпретация результатов восприятия, эстетическая оценка увиденного, услышанного; 3) получение знаний о каждом средстве коммуникации, его языке, средствах выразительности; 4) творческая деятельность, основанная на использовании различных медиа, создание св</w:t>
      </w:r>
      <w:r>
        <w:rPr>
          <w:rFonts w:ascii="Times New Roman" w:hAnsi="Times New Roman"/>
          <w:i w:val="0"/>
          <w:color w:val="000000"/>
          <w:sz w:val="28"/>
        </w:rPr>
        <w:t>оего «произведения», выполненног</w:t>
      </w:r>
      <w:r>
        <w:rPr>
          <w:rFonts w:ascii="Times New Roman" w:hAnsi="Times New Roman"/>
          <w:i w:val="0"/>
          <w:color w:val="000000"/>
          <w:sz w:val="28"/>
        </w:rPr>
        <w:t>о на языке одного из средств массовой коммуникации. Модуль призван сформировать первоначальные представления о том, для чего нужны и какую роль играют СМК в нашей жизни, показать, что в каждом из них используются разные средства, разный язык для создания произведений. Занятия строятся на беседах с учащимися, восприятии ими разных медиатекстов, их анализе, собственной творческой деятельности, в процессе которой дети должны выполнить доступные им задания и упражнения, помогающи</w:t>
      </w:r>
      <w:r>
        <w:rPr>
          <w:rFonts w:ascii="Times New Roman" w:hAnsi="Times New Roman"/>
          <w:i w:val="0"/>
          <w:color w:val="000000"/>
          <w:sz w:val="28"/>
        </w:rPr>
        <w:t>е понять специфику того или иног</w:t>
      </w:r>
      <w:r>
        <w:rPr>
          <w:rFonts w:ascii="Times New Roman" w:hAnsi="Times New Roman"/>
          <w:i w:val="0"/>
          <w:color w:val="000000"/>
          <w:sz w:val="28"/>
        </w:rPr>
        <w:t>о медиа.</w:t>
      </w:r>
    </w:p>
    <w:p w14:paraId="01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1.Вводное занятие</w:t>
      </w:r>
      <w:r>
        <w:rPr>
          <w:rFonts w:ascii="Times New Roman" w:hAnsi="Times New Roman"/>
          <w:i w:val="0"/>
          <w:color w:val="000000"/>
          <w:sz w:val="28"/>
        </w:rPr>
        <w:t>. ( 1 ч.) Откуда люди узнают о том, что происходит в их городе, стране, в мире.</w:t>
      </w:r>
    </w:p>
    <w:p w14:paraId="02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2. Фотография</w:t>
      </w:r>
      <w:r>
        <w:rPr>
          <w:rFonts w:ascii="Times New Roman" w:hAnsi="Times New Roman"/>
          <w:i w:val="0"/>
          <w:color w:val="000000"/>
          <w:sz w:val="28"/>
        </w:rPr>
        <w:t xml:space="preserve"> (2 ч.) Для чего люди снимают фотографии? Фотографии – застывшее мгновение. Фотографии семейные и фотографии в газетах, журналах, книгах - чем они отличаются О чем может рассказать фотография. Какие бывают фотографии - первое представление </w:t>
      </w:r>
      <w:r>
        <w:rPr>
          <w:rFonts w:ascii="Times New Roman" w:hAnsi="Times New Roman"/>
          <w:i w:val="0"/>
          <w:color w:val="000000"/>
          <w:sz w:val="28"/>
        </w:rPr>
        <w:t>о видах и жанрах фотографии (пейзаж, портрет, жанровый снимок). Фотография и картина - чем они отличаются. Работа с фотографией.</w:t>
      </w:r>
    </w:p>
    <w:p w14:paraId="03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З.Звукозапись</w:t>
      </w:r>
      <w:r>
        <w:rPr>
          <w:rFonts w:ascii="Times New Roman" w:hAnsi="Times New Roman"/>
          <w:i w:val="0"/>
          <w:color w:val="000000"/>
          <w:sz w:val="28"/>
        </w:rPr>
        <w:t xml:space="preserve"> (2 ч.) Где используется звукозапись? Прослушивание в звукозаписи стихов, сказок, песен для детей, музыки из мультипликационных ф</w:t>
      </w:r>
      <w:r>
        <w:rPr>
          <w:rFonts w:ascii="Times New Roman" w:hAnsi="Times New Roman"/>
          <w:i w:val="0"/>
          <w:color w:val="000000"/>
          <w:sz w:val="28"/>
        </w:rPr>
        <w:t xml:space="preserve">ильмов. Запись чтения детьми любимых стихов, звуковых писем. Игра-драматизация под звукозапись. Слушание радиопередач для детей. Собственная творческая деятельность (записать чтения стихотворений, беседы на важную для них тему, в которой участвует несколько учащихся и т.д.). </w:t>
      </w:r>
    </w:p>
    <w:p w14:paraId="04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4.Кино</w:t>
      </w:r>
      <w:r>
        <w:rPr>
          <w:rFonts w:ascii="Times New Roman" w:hAnsi="Times New Roman"/>
          <w:i w:val="0"/>
          <w:color w:val="000000"/>
          <w:sz w:val="28"/>
        </w:rPr>
        <w:t xml:space="preserve"> (1ч.) Кино - экранное искусство. Чем оно отличается от других искусств? Где мы смотрим фильмы (кино, телевидение, видео). Кинотеатр, афиша, сеанс. Поведение зрителя в кинотеатре. Беседа о любимых фильмах. Работа над восприятием </w:t>
      </w:r>
      <w:r>
        <w:rPr>
          <w:rFonts w:ascii="Times New Roman" w:hAnsi="Times New Roman"/>
          <w:i w:val="0"/>
          <w:color w:val="000000"/>
          <w:sz w:val="28"/>
        </w:rPr>
        <w:t>и навыками анализа фильма. Развитие внимания к внешнему облику героев (выражение лица, походка, мимика, костюм), месту действия (природа, интерьер). Характеристика героя (поведение, поступки, характер). Сказка на экране. Образ героя в литературе и в фильме: как в фильме показаны герои сказки? Роль автора в создании образа героя, авторское видение героя. Движение на экране. Кино как "ожившее" изображение. Облик героя в кино: движение, жесты, мимика как слагаемые визуального образа. Звук на экране. Как говоря</w:t>
      </w:r>
      <w:r>
        <w:rPr>
          <w:rFonts w:ascii="Times New Roman" w:hAnsi="Times New Roman"/>
          <w:i w:val="0"/>
          <w:color w:val="000000"/>
          <w:sz w:val="28"/>
        </w:rPr>
        <w:t xml:space="preserve">т и </w:t>
      </w:r>
      <w:r>
        <w:rPr>
          <w:rFonts w:ascii="Times New Roman" w:hAnsi="Times New Roman"/>
          <w:i w:val="0"/>
          <w:color w:val="000000"/>
          <w:sz w:val="28"/>
        </w:rPr>
        <w:t>поют герои фильмов? Развитие внимания к звуковой среде фильма. Звук как слагаемое художественного образа на экране. Цвет в фильме. Цвет и настроение фильма. Характер героя и цветовое решение облика героя. Кадр в фильме: из чего состоит фильм? Первое понятие о кадре. Кадр как часть пространства (фотографический кадр). Кино - рассказ в кадрах. Кино и другие виды искусства. Синтез традиционных видов искусства в кино (кино и изобразительное искусство, кино и музыка, кино и литература). Монтаж в фильме. Перв</w:t>
      </w:r>
      <w:r>
        <w:rPr>
          <w:rFonts w:ascii="Times New Roman" w:hAnsi="Times New Roman"/>
          <w:i w:val="0"/>
          <w:color w:val="000000"/>
          <w:sz w:val="28"/>
        </w:rPr>
        <w:t>ое представление о монтаже. Соединение кадров и рождение нового смысла. Работа по формированию навыков восприятия мультипликационного фильма. Сюжет фильма, поступки героев, настроения и чувства героев и зрителя, цвет и музыка в кадре). Просмотр и обсуждение художественного игрового фильма. Характеры героев. Юмор в сказке.</w:t>
      </w:r>
    </w:p>
    <w:p w14:paraId="05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5.Телевидение</w:t>
      </w:r>
      <w:r>
        <w:rPr>
          <w:rFonts w:ascii="Times New Roman" w:hAnsi="Times New Roman"/>
          <w:i w:val="0"/>
          <w:color w:val="000000"/>
          <w:sz w:val="28"/>
        </w:rPr>
        <w:t xml:space="preserve"> (1 ч.) Телевидение и кино - чем они похожи? Чем отличаются? Первое представление о видеозаписи. Телевизионная программа и навыки планирования своих просмотров. Беседа о пере</w:t>
      </w:r>
      <w:r>
        <w:rPr>
          <w:rFonts w:ascii="Times New Roman" w:hAnsi="Times New Roman"/>
          <w:i w:val="0"/>
          <w:color w:val="000000"/>
          <w:sz w:val="28"/>
        </w:rPr>
        <w:t>дачах, которые смотрят в семье. Телевидение как домашнее кино. Особенности телевидения: фильм и телепередача - чем они различаются. Просмотр в записи и обсуждение любимых детских передач. Игра в телепередачу.</w:t>
      </w:r>
    </w:p>
    <w:p w14:paraId="06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6. Видео</w:t>
      </w:r>
      <w:r>
        <w:rPr>
          <w:rFonts w:ascii="Times New Roman" w:hAnsi="Times New Roman"/>
          <w:i w:val="0"/>
          <w:color w:val="000000"/>
          <w:sz w:val="28"/>
        </w:rPr>
        <w:t xml:space="preserve"> (2 ч.) Видеосъемка и видеовоспроизведение (видеопоказ). Когда они используются. Видеомагнитофон и видеокамера. Творческая работа: съемки небольших видеосюжетов. </w:t>
      </w:r>
    </w:p>
    <w:p w14:paraId="07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7.Видеосъемка</w:t>
      </w:r>
      <w:r>
        <w:rPr>
          <w:rFonts w:ascii="Times New Roman" w:hAnsi="Times New Roman"/>
          <w:i w:val="0"/>
          <w:color w:val="000000"/>
          <w:sz w:val="28"/>
        </w:rPr>
        <w:t xml:space="preserve"> (4 ч.) Первые представления о видео как средстве фиксации, сохранения и тиражировании произведения экрана. Видеосъемк</w:t>
      </w:r>
      <w:r>
        <w:rPr>
          <w:rFonts w:ascii="Times New Roman" w:hAnsi="Times New Roman"/>
          <w:i w:val="0"/>
          <w:color w:val="000000"/>
          <w:sz w:val="28"/>
        </w:rPr>
        <w:t>а. Работа с использованием экранных искусств.</w:t>
      </w:r>
    </w:p>
    <w:p w14:paraId="08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09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«Мир мультимедиа технологий»</w:t>
      </w:r>
      <w:r>
        <w:rPr>
          <w:rFonts w:ascii="Times New Roman" w:hAnsi="Times New Roman"/>
          <w:b w:val="1"/>
          <w:i w:val="0"/>
          <w:color w:val="000000"/>
          <w:sz w:val="28"/>
        </w:rPr>
        <w:t>.</w:t>
      </w:r>
    </w:p>
    <w:p w14:paraId="0A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Мультимедиа технологии – это способ ярко, эффективно и понятно рассказать о сложных процессах и продуктах, привлечь внимание и произвести нужное впечатление.</w:t>
      </w:r>
    </w:p>
    <w:p w14:paraId="0B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Главная задача продуктов мультимедиа – удивить слушателя, заинтересовать его, вызвать нужную эмоцию и донести главные мысли до слушателя.</w:t>
      </w:r>
    </w:p>
    <w:p w14:paraId="0C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Решение задачи предполагает: - помощь в обработке рисунков; - помощь в постановке целей презентации; - проработку плана презентац</w:t>
      </w:r>
      <w:r>
        <w:rPr>
          <w:rFonts w:ascii="Times New Roman" w:hAnsi="Times New Roman"/>
          <w:i w:val="0"/>
          <w:color w:val="000000"/>
          <w:sz w:val="28"/>
        </w:rPr>
        <w:t xml:space="preserve">ии, её логической схемы; - стилевое решение презентации; - дизайн слайдов презентации; - создание анимационных и видео-роликов; - озвучивание презентации; - сборку презентации; - помощь в создании домашних слайд – фильмов. </w:t>
      </w:r>
    </w:p>
    <w:p w14:paraId="0D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демонстрации. Большое восп</w:t>
      </w:r>
      <w:r>
        <w:rPr>
          <w:rFonts w:ascii="Times New Roman" w:hAnsi="Times New Roman"/>
          <w:i w:val="0"/>
          <w:color w:val="000000"/>
          <w:sz w:val="28"/>
        </w:rPr>
        <w:t xml:space="preserve">итательное значение имеет подведение итогов работы, анализ, оценка. Наиболее подходящая форма оценки – презентации, защита работ, выступление перед зрителями. В конце обучения – конкурс презентаций, защита творческих работ с использованием мультимедиа технологий. </w:t>
      </w:r>
    </w:p>
    <w:p w14:paraId="0E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8. Компьютерная графика</w:t>
      </w:r>
      <w:r>
        <w:rPr>
          <w:rFonts w:ascii="Times New Roman" w:hAnsi="Times New Roman"/>
          <w:i w:val="0"/>
          <w:color w:val="000000"/>
          <w:sz w:val="28"/>
        </w:rPr>
        <w:t xml:space="preserve"> (3 ч.) Назначение графических редакторов. Растровая графика. Объекты растрового редактора. Инструменты графического редактора. Создание и редактирование рисунка с текстом. Назначение графических редакторов. Векторная график</w:t>
      </w:r>
      <w:r>
        <w:rPr>
          <w:rFonts w:ascii="Times New Roman" w:hAnsi="Times New Roman"/>
          <w:i w:val="0"/>
          <w:color w:val="000000"/>
          <w:sz w:val="28"/>
        </w:rPr>
        <w:t xml:space="preserve">а. Объекты векторного редактора. Инструменты графического редактора. Создание и редактирование рисунка с текстом. Сканирование рисунков, фотографий. Обработка изображений с помощью программы Picture Manager и Paint. </w:t>
      </w:r>
    </w:p>
    <w:p w14:paraId="0F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9. Создание фильмов с помощью киностудии Windows Live (3 ч.)</w:t>
      </w:r>
      <w:r>
        <w:rPr>
          <w:rFonts w:ascii="Times New Roman" w:hAnsi="Times New Roman"/>
          <w:i w:val="0"/>
          <w:color w:val="000000"/>
          <w:sz w:val="28"/>
        </w:rPr>
        <w:t xml:space="preserve"> Создание и редактирование фильмов с помощью программы Windows - Movie Maker</w:t>
      </w:r>
      <w:r>
        <w:rPr>
          <w:rFonts w:ascii="Times New Roman" w:hAnsi="Times New Roman"/>
          <w:i w:val="0"/>
          <w:color w:val="000000"/>
          <w:sz w:val="28"/>
        </w:rPr>
        <w:t>, а так же с использ</w:t>
      </w:r>
      <w:r>
        <w:rPr>
          <w:rFonts w:ascii="Times New Roman" w:hAnsi="Times New Roman"/>
          <w:i w:val="0"/>
          <w:color w:val="000000"/>
          <w:sz w:val="28"/>
        </w:rPr>
        <w:t>ованием телефонных программ.</w:t>
      </w:r>
      <w:r>
        <w:rPr>
          <w:rFonts w:ascii="Times New Roman" w:hAnsi="Times New Roman"/>
          <w:i w:val="0"/>
          <w:color w:val="000000"/>
          <w:sz w:val="28"/>
        </w:rPr>
        <w:t xml:space="preserve"> Основные сведения о сборниках, проектах и фильмах. Основные правила съемки видеоматериалов и монтажа фильма. Основные правила съемки видеоматериалов и монтажа фильма. Импорт материалов. Монтаж и сохранение проекта. Эффекты проекта. Уровень звука</w:t>
      </w:r>
      <w:r>
        <w:rPr>
          <w:rFonts w:ascii="Times New Roman" w:hAnsi="Times New Roman"/>
          <w:i w:val="0"/>
          <w:color w:val="000000"/>
          <w:sz w:val="28"/>
        </w:rPr>
        <w:t xml:space="preserve">, </w:t>
      </w:r>
      <w:r>
        <w:rPr>
          <w:rFonts w:ascii="Times New Roman" w:hAnsi="Times New Roman"/>
          <w:i w:val="0"/>
          <w:color w:val="000000"/>
          <w:sz w:val="28"/>
        </w:rPr>
        <w:t>наложении</w:t>
      </w:r>
      <w:r>
        <w:rPr>
          <w:rFonts w:ascii="Times New Roman" w:hAnsi="Times New Roman"/>
          <w:i w:val="0"/>
          <w:color w:val="000000"/>
          <w:sz w:val="28"/>
        </w:rPr>
        <w:t xml:space="preserve"> муз</w:t>
      </w:r>
      <w:r>
        <w:rPr>
          <w:rFonts w:ascii="Times New Roman" w:hAnsi="Times New Roman"/>
          <w:i w:val="0"/>
          <w:color w:val="000000"/>
          <w:sz w:val="28"/>
        </w:rPr>
        <w:t>ык</w:t>
      </w:r>
      <w:r>
        <w:rPr>
          <w:rFonts w:ascii="Times New Roman" w:hAnsi="Times New Roman"/>
          <w:i w:val="0"/>
          <w:color w:val="000000"/>
          <w:sz w:val="28"/>
        </w:rPr>
        <w:t>и</w:t>
      </w:r>
      <w:r>
        <w:rPr>
          <w:rFonts w:ascii="Times New Roman" w:hAnsi="Times New Roman"/>
          <w:i w:val="0"/>
          <w:color w:val="000000"/>
          <w:sz w:val="28"/>
        </w:rPr>
        <w:t>.</w:t>
      </w:r>
    </w:p>
    <w:p w14:paraId="10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10.Основы работы с фото и видео камерой</w:t>
      </w:r>
      <w:r>
        <w:rPr>
          <w:rFonts w:ascii="Times New Roman" w:hAnsi="Times New Roman"/>
          <w:i w:val="0"/>
          <w:color w:val="000000"/>
          <w:sz w:val="28"/>
        </w:rPr>
        <w:t xml:space="preserve"> (5 ч.) Исторический ракурс. Устройство фото и видеокамеры. Правила фото и видеосъемки, уход за фото и видеоаппаратурой.</w:t>
      </w:r>
    </w:p>
    <w:p w14:paraId="11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11. Фото и видеосъемка (4 ч.) Фоторепортажи.</w:t>
      </w:r>
      <w:r>
        <w:rPr>
          <w:rFonts w:ascii="Times New Roman" w:hAnsi="Times New Roman"/>
          <w:i w:val="0"/>
          <w:color w:val="000000"/>
          <w:sz w:val="28"/>
        </w:rPr>
        <w:t xml:space="preserve"> Беседы и интервью. Оформление полученного материала</w:t>
      </w:r>
    </w:p>
    <w:p w14:paraId="12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«Оператор-режиссер авторского Видео».</w:t>
      </w:r>
    </w:p>
    <w:p w14:paraId="13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Модуль дает учащимся возможность проявить не только творческие, но и технические дарования. В последней части курса предусмотрены часы для индивидуальных консультаций по авторским работам, в процессе которых</w:t>
      </w:r>
      <w:r>
        <w:rPr>
          <w:rFonts w:ascii="Times New Roman" w:hAnsi="Times New Roman"/>
          <w:i w:val="0"/>
          <w:color w:val="000000"/>
          <w:sz w:val="28"/>
        </w:rPr>
        <w:t xml:space="preserve"> учащиеся, испытывающие интерес к операторскому мастерству, монтажу или звукорежиссуре, могут получить дополнительные знания по этим специальностям и участвовать в работе над общей передачей уже в этом качестве. По этому модулю могут обучаться и новички и учащиеся, уже имеющие определенные навыки обращения с видеокамерой.</w:t>
      </w:r>
    </w:p>
    <w:p w14:paraId="14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Учащиеся получают практические навыки обращения с видеокамерой, самостоятельного художественного творчества.</w:t>
      </w:r>
    </w:p>
    <w:p w14:paraId="15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Основным образовательным результатом обучения является целый спектр теоретиче</w:t>
      </w:r>
      <w:r>
        <w:rPr>
          <w:rFonts w:ascii="Times New Roman" w:hAnsi="Times New Roman"/>
          <w:i w:val="0"/>
          <w:color w:val="000000"/>
          <w:sz w:val="28"/>
        </w:rPr>
        <w:t xml:space="preserve">ских знаний и практических умений, которые развивают воображение и творческие способности, расширяют кругозор, профессионального ориентируют; ребенок на практике, в частности в семье, школе, применяет приобретенные навыки и знания. </w:t>
      </w:r>
    </w:p>
    <w:p w14:paraId="16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12.Основы операторского мастерства</w:t>
      </w:r>
      <w:r>
        <w:rPr>
          <w:rFonts w:ascii="Times New Roman" w:hAnsi="Times New Roman"/>
          <w:i w:val="0"/>
          <w:color w:val="000000"/>
          <w:sz w:val="28"/>
        </w:rPr>
        <w:t xml:space="preserve"> (2 ч.) Техника безопасности. Техника и технология современного ТВ, форматы видеозаписи. Правила и схемы подключения и эксплуатации. Проведение пробной видеосъемки для выработки навыков работы с видеокамерой. Композиция кадра. Анализ отснятого м</w:t>
      </w:r>
      <w:r>
        <w:rPr>
          <w:rFonts w:ascii="Times New Roman" w:hAnsi="Times New Roman"/>
          <w:i w:val="0"/>
          <w:color w:val="000000"/>
          <w:sz w:val="28"/>
        </w:rPr>
        <w:t>атериала. Кадрирование. Содержание кадра. Драматургический сюжет в кадре. Оптические искажения. Ракурс. Крупность планов. Практическая работа: видеосъемка. Анализ отснятого материала. Движение камеры и движение в кадре. Панорама, трансфокация, перевод фокуса. Субъективная и объективная камеры. Внутрикадровый монтаж. Видеосъемка этюдов. Анализ отснятого материала. Освещение: естественное и искусственное. Виды искусственного света.</w:t>
      </w:r>
    </w:p>
    <w:p w14:paraId="17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13. Основы видеомонтажа</w:t>
      </w:r>
      <w:r>
        <w:rPr>
          <w:rFonts w:ascii="Times New Roman" w:hAnsi="Times New Roman"/>
          <w:i w:val="0"/>
          <w:color w:val="000000"/>
          <w:sz w:val="28"/>
        </w:rPr>
        <w:t xml:space="preserve"> (2 ч.) История монтажных теорий. Композиция телевизио</w:t>
      </w:r>
      <w:r>
        <w:rPr>
          <w:rFonts w:ascii="Times New Roman" w:hAnsi="Times New Roman"/>
          <w:i w:val="0"/>
          <w:color w:val="000000"/>
          <w:sz w:val="28"/>
        </w:rPr>
        <w:t xml:space="preserve">нной передачи. Специальные эффекты. Компьютерная обработка видеоизображения. Просмотр и анализ видеоклипов. Практика видеомонтажа. Практика видеомонтажа. Ввод видеоизображения и простейшие операции. Практика: Монтаж изображения вывод его на видео. Практика видеомонтажа. Монтаж музыкального видеоклипа. </w:t>
      </w:r>
    </w:p>
    <w:p w14:paraId="18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14. Основы аудио-монтажа</w:t>
      </w:r>
      <w:r>
        <w:rPr>
          <w:rFonts w:ascii="Times New Roman" w:hAnsi="Times New Roman"/>
          <w:i w:val="0"/>
          <w:color w:val="000000"/>
          <w:sz w:val="28"/>
        </w:rPr>
        <w:t xml:space="preserve"> (1 ч.) Звуковое решение телевизионных программ. Роль музыки в современном телевидении. Внутрикадровая и закадровая музыка. Единство музыкального решения. Единство стиля музыкального р</w:t>
      </w:r>
      <w:r>
        <w:rPr>
          <w:rFonts w:ascii="Times New Roman" w:hAnsi="Times New Roman"/>
          <w:i w:val="0"/>
          <w:color w:val="000000"/>
          <w:sz w:val="28"/>
        </w:rPr>
        <w:t>ешения. Единство стиля музыки и изобразительного решения. Практика: Анализ музыкального решения просмотренной передачи. Звук на телевидении. Шумы в фонограмме передач. Звуковые планы. Акустическая атмосфера. Звуковые эффекты. Практика: Анализ звукового решения просмотренного фильма. Основы звукорежиссуры. Аппаратура для записи и обработки звука. Технология синхронной записи звука и последующего озвучения. Практика: озвучение видеоматериалов. Компьютерная обработка звука на компьютере.</w:t>
      </w:r>
    </w:p>
    <w:p w14:paraId="19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15.Творческий синтез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(1 ч.) Систематизация и закрепление пройденного материала. Индивидуальные консультации по авторской работе. Защита работ. Содержание курса составляет освоение ИКТ — компетентными учащимися освоение двух видеопрограмм: 1. Windows Movie Maker; 2. Pinacl - Studio HD ; Осваивают такие приемы: запись прямого видео с видеокамеры, актуальность отбора материала. Кроме того, учащиеся создают передачу, с последующей его трансляцией.</w:t>
      </w:r>
    </w:p>
    <w:p w14:paraId="1A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Школьное телевидение обладает следующими преимуществами: Участие школьников в системе</w:t>
      </w:r>
      <w:r>
        <w:rPr>
          <w:rFonts w:ascii="Times New Roman" w:hAnsi="Times New Roman"/>
          <w:i w:val="0"/>
          <w:color w:val="000000"/>
          <w:sz w:val="28"/>
        </w:rPr>
        <w:t xml:space="preserve"> школьного телевещания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учащимися свои возможности в избранной области деятельности и даже сказывается на профессиональном самоопределении. Наиболее эффективной формой обучения учащихся является подготовка будущих корреспондентов, дикторов, операторов, монтажеров.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 Инструментарий для оценивания - творческие </w:t>
      </w:r>
      <w:r>
        <w:rPr>
          <w:rFonts w:ascii="Times New Roman" w:hAnsi="Times New Roman"/>
          <w:i w:val="0"/>
          <w:color w:val="000000"/>
          <w:sz w:val="28"/>
        </w:rPr>
        <w:t>работы учащихся.</w:t>
      </w:r>
    </w:p>
    <w:p w14:paraId="1B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1C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1.4 Планируемые результаты</w:t>
      </w:r>
    </w:p>
    <w:p w14:paraId="1D020000">
      <w:pPr>
        <w:spacing w:after="0" w:line="360" w:lineRule="auto"/>
        <w:ind w:firstLine="567" w:left="0" w:right="168"/>
        <w:jc w:val="both"/>
        <w:rPr>
          <w:rFonts w:ascii="Times New Roman" w:hAnsi="Times New Roman"/>
          <w:i w:val="0"/>
          <w:color w:val="000000"/>
          <w:sz w:val="28"/>
        </w:rPr>
      </w:pPr>
    </w:p>
    <w:p w14:paraId="1E020000">
      <w:pPr>
        <w:spacing w:after="0" w:line="360" w:lineRule="auto"/>
        <w:ind w:firstLine="567" w:left="0" w:right="168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1.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Предметные (теория и практика): </w:t>
      </w:r>
    </w:p>
    <w:p w14:paraId="1F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1) формировани</w:t>
      </w:r>
      <w:r>
        <w:rPr>
          <w:rFonts w:ascii="Times New Roman" w:hAnsi="Times New Roman"/>
          <w:i w:val="0"/>
          <w:color w:val="000000"/>
          <w:sz w:val="28"/>
          <w:u w:val="none"/>
        </w:rPr>
        <w:t>е дружелюбного и толерант</w:t>
      </w:r>
      <w:r>
        <w:rPr>
          <w:rFonts w:ascii="Times New Roman" w:hAnsi="Times New Roman"/>
          <w:i w:val="0"/>
          <w:color w:val="000000"/>
          <w:sz w:val="28"/>
          <w:u w:val="none"/>
        </w:rPr>
        <w:t>ного отношения к ценностям иных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культур, оптимизма и выраженной личностной позиции в восприятии мира, в развитии национального самосознания; </w:t>
      </w:r>
    </w:p>
    <w:p w14:paraId="20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 xml:space="preserve">4) создание основы для формирования интереса к </w:t>
      </w:r>
      <w:r>
        <w:rPr>
          <w:rFonts w:ascii="Times New Roman" w:hAnsi="Times New Roman"/>
          <w:i w:val="0"/>
          <w:color w:val="000000"/>
          <w:sz w:val="28"/>
          <w:u w:val="none"/>
        </w:rPr>
        <w:t>само</w:t>
      </w:r>
      <w:r>
        <w:rPr>
          <w:rFonts w:ascii="Times New Roman" w:hAnsi="Times New Roman"/>
          <w:i w:val="0"/>
          <w:color w:val="000000"/>
          <w:sz w:val="28"/>
          <w:u w:val="none"/>
        </w:rPr>
        <w:t>совершенствованию,  в том числе на основе самонаблюдения и сам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ооценки,  </w:t>
      </w:r>
      <w:r>
        <w:rPr>
          <w:rFonts w:ascii="Times New Roman" w:hAnsi="Times New Roman"/>
          <w:i w:val="0"/>
          <w:color w:val="000000"/>
          <w:sz w:val="28"/>
          <w:u w:val="none"/>
        </w:rPr>
        <w:t>получению новой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информации, позволяющей 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расширять свои знания в различных </w:t>
      </w:r>
      <w:r>
        <w:rPr>
          <w:rFonts w:ascii="Times New Roman" w:hAnsi="Times New Roman"/>
          <w:i w:val="0"/>
          <w:color w:val="000000"/>
          <w:sz w:val="28"/>
          <w:u w:val="none"/>
        </w:rPr>
        <w:t>областях.</w:t>
      </w:r>
    </w:p>
    <w:p w14:paraId="21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22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23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результате деятельности кружка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 обучающие</w:t>
      </w:r>
      <w:r>
        <w:rPr>
          <w:rFonts w:ascii="Times New Roman" w:hAnsi="Times New Roman"/>
          <w:i w:val="0"/>
          <w:color w:val="000000"/>
          <w:sz w:val="28"/>
        </w:rPr>
        <w:t>ся науча</w:t>
      </w:r>
      <w:r>
        <w:rPr>
          <w:rFonts w:ascii="Times New Roman" w:hAnsi="Times New Roman"/>
          <w:i w:val="0"/>
          <w:color w:val="000000"/>
          <w:sz w:val="28"/>
        </w:rPr>
        <w:t>т</w:t>
      </w:r>
      <w:r>
        <w:rPr>
          <w:rFonts w:ascii="Times New Roman" w:hAnsi="Times New Roman"/>
          <w:i w:val="0"/>
          <w:color w:val="000000"/>
          <w:sz w:val="28"/>
        </w:rPr>
        <w:t>ь</w:t>
      </w:r>
      <w:r>
        <w:rPr>
          <w:rFonts w:ascii="Times New Roman" w:hAnsi="Times New Roman"/>
          <w:i w:val="0"/>
          <w:color w:val="000000"/>
          <w:sz w:val="28"/>
        </w:rPr>
        <w:t>ся:</w:t>
      </w:r>
    </w:p>
    <w:p w14:paraId="24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>п</w:t>
      </w:r>
      <w:r>
        <w:rPr>
          <w:rFonts w:ascii="Times New Roman" w:hAnsi="Times New Roman"/>
          <w:i w:val="0"/>
          <w:color w:val="000000"/>
          <w:sz w:val="28"/>
        </w:rPr>
        <w:t xml:space="preserve">ланировать свою деятельность; </w:t>
      </w:r>
    </w:p>
    <w:p w14:paraId="25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>о</w:t>
      </w:r>
      <w:r>
        <w:rPr>
          <w:rFonts w:ascii="Times New Roman" w:hAnsi="Times New Roman"/>
          <w:i w:val="0"/>
          <w:color w:val="000000"/>
          <w:sz w:val="28"/>
        </w:rPr>
        <w:t xml:space="preserve">рганизации совместной работы в группе. </w:t>
      </w:r>
    </w:p>
    <w:p w14:paraId="26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приобретут навыки </w:t>
      </w:r>
      <w:r>
        <w:rPr>
          <w:rFonts w:ascii="Times New Roman" w:hAnsi="Times New Roman"/>
          <w:i w:val="0"/>
          <w:color w:val="000000"/>
          <w:sz w:val="28"/>
        </w:rPr>
        <w:t xml:space="preserve">самостоятельной работы; </w:t>
      </w:r>
    </w:p>
    <w:p w14:paraId="27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>продуктивного разрешения конфликтных ситуаций, возникающих в процессе оформления материала;</w:t>
      </w:r>
    </w:p>
    <w:p w14:paraId="28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творческому взаимодействию </w:t>
      </w:r>
      <w:r>
        <w:rPr>
          <w:rFonts w:ascii="Times New Roman" w:hAnsi="Times New Roman"/>
          <w:i w:val="0"/>
          <w:color w:val="000000"/>
          <w:sz w:val="28"/>
        </w:rPr>
        <w:t>с педагогами.</w:t>
      </w:r>
    </w:p>
    <w:p w14:paraId="29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i w:val="0"/>
          <w:color w:val="000000"/>
          <w:sz w:val="28"/>
          <w:u w:val="single"/>
        </w:rPr>
        <w:t>Обучающиеся научаться:</w:t>
      </w:r>
    </w:p>
    <w:p w14:paraId="2A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выстраивать работу с композицией;</w:t>
      </w:r>
    </w:p>
    <w:p w14:paraId="2B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вести </w:t>
      </w:r>
      <w:r>
        <w:rPr>
          <w:rFonts w:ascii="Times New Roman" w:hAnsi="Times New Roman"/>
          <w:i w:val="0"/>
          <w:color w:val="000000"/>
          <w:sz w:val="28"/>
        </w:rPr>
        <w:t>ви</w:t>
      </w:r>
      <w:r>
        <w:rPr>
          <w:rFonts w:ascii="Times New Roman" w:hAnsi="Times New Roman"/>
          <w:i w:val="0"/>
          <w:color w:val="000000"/>
          <w:sz w:val="28"/>
        </w:rPr>
        <w:t>део</w:t>
      </w:r>
      <w:r>
        <w:rPr>
          <w:rFonts w:ascii="Times New Roman" w:hAnsi="Times New Roman"/>
          <w:i w:val="0"/>
          <w:color w:val="000000"/>
          <w:sz w:val="28"/>
        </w:rPr>
        <w:t xml:space="preserve">съемку; </w:t>
      </w:r>
    </w:p>
    <w:p w14:paraId="2C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брать интервью; </w:t>
      </w:r>
    </w:p>
    <w:p w14:paraId="2D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составлять репортажи;</w:t>
      </w:r>
    </w:p>
    <w:p w14:paraId="2E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создавать и редактировать любой графический объект;</w:t>
      </w:r>
    </w:p>
    <w:p w14:paraId="2F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осуществлять действия с фрагментом и с рисунком в целом.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30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созда</w:t>
      </w:r>
      <w:r>
        <w:rPr>
          <w:rFonts w:ascii="Times New Roman" w:hAnsi="Times New Roman"/>
          <w:i w:val="0"/>
          <w:color w:val="000000"/>
          <w:sz w:val="28"/>
        </w:rPr>
        <w:t>ва</w:t>
      </w:r>
      <w:r>
        <w:rPr>
          <w:rFonts w:ascii="Times New Roman" w:hAnsi="Times New Roman"/>
          <w:i w:val="0"/>
          <w:color w:val="000000"/>
          <w:sz w:val="28"/>
        </w:rPr>
        <w:t>ть слайд</w:t>
      </w:r>
      <w:r>
        <w:rPr>
          <w:rFonts w:ascii="Times New Roman" w:hAnsi="Times New Roman"/>
          <w:i w:val="0"/>
          <w:color w:val="000000"/>
          <w:sz w:val="28"/>
        </w:rPr>
        <w:t>ы</w:t>
      </w:r>
      <w:r>
        <w:rPr>
          <w:rFonts w:ascii="Times New Roman" w:hAnsi="Times New Roman"/>
          <w:i w:val="0"/>
          <w:color w:val="000000"/>
          <w:sz w:val="28"/>
        </w:rPr>
        <w:t xml:space="preserve">; </w:t>
      </w:r>
    </w:p>
    <w:p w14:paraId="31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изменять настройки слайдов</w:t>
      </w:r>
      <w:r>
        <w:rPr>
          <w:rFonts w:ascii="Times New Roman" w:hAnsi="Times New Roman"/>
          <w:i w:val="0"/>
          <w:color w:val="000000"/>
          <w:sz w:val="28"/>
        </w:rPr>
        <w:t>;</w:t>
      </w:r>
    </w:p>
    <w:p w14:paraId="32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создать анимацию текста, изображения;</w:t>
      </w:r>
    </w:p>
    <w:p w14:paraId="33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технологии</w:t>
      </w:r>
      <w:r>
        <w:rPr>
          <w:rFonts w:ascii="Times New Roman" w:hAnsi="Times New Roman"/>
          <w:i w:val="0"/>
          <w:color w:val="000000"/>
          <w:sz w:val="28"/>
        </w:rPr>
        <w:t xml:space="preserve"> создания и редактирования графических объектов</w:t>
      </w:r>
      <w:r>
        <w:rPr>
          <w:rFonts w:ascii="Times New Roman" w:hAnsi="Times New Roman"/>
          <w:i w:val="0"/>
          <w:color w:val="000000"/>
          <w:sz w:val="28"/>
        </w:rPr>
        <w:t>,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особенностям</w:t>
      </w:r>
      <w:r>
        <w:rPr>
          <w:rFonts w:ascii="Times New Roman" w:hAnsi="Times New Roman"/>
          <w:i w:val="0"/>
          <w:color w:val="000000"/>
          <w:sz w:val="28"/>
        </w:rPr>
        <w:t xml:space="preserve"> растровой графики;</w:t>
      </w:r>
    </w:p>
    <w:p w14:paraId="34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использовать возможности</w:t>
      </w:r>
      <w:r>
        <w:rPr>
          <w:rFonts w:ascii="Times New Roman" w:hAnsi="Times New Roman"/>
          <w:i w:val="0"/>
          <w:color w:val="000000"/>
          <w:sz w:val="28"/>
        </w:rPr>
        <w:t xml:space="preserve"> графического редактора и управляющих элементов; </w:t>
      </w:r>
      <w:r>
        <w:rPr>
          <w:rFonts w:ascii="Times New Roman" w:hAnsi="Times New Roman"/>
          <w:i w:val="0"/>
          <w:color w:val="000000"/>
          <w:sz w:val="28"/>
        </w:rPr>
        <w:t>технологии</w:t>
      </w:r>
      <w:r>
        <w:rPr>
          <w:rFonts w:ascii="Times New Roman" w:hAnsi="Times New Roman"/>
          <w:i w:val="0"/>
          <w:color w:val="000000"/>
          <w:sz w:val="28"/>
        </w:rPr>
        <w:t xml:space="preserve"> работы с каждым объектом презентации</w:t>
      </w:r>
    </w:p>
    <w:p w14:paraId="35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работать в программе</w:t>
      </w:r>
      <w:r>
        <w:rPr>
          <w:rFonts w:ascii="Times New Roman" w:hAnsi="Times New Roman"/>
          <w:i w:val="0"/>
          <w:color w:val="000000"/>
          <w:sz w:val="28"/>
        </w:rPr>
        <w:t xml:space="preserve"> PowerPoi</w:t>
      </w:r>
      <w:r>
        <w:rPr>
          <w:rFonts w:ascii="Times New Roman" w:hAnsi="Times New Roman"/>
          <w:i w:val="0"/>
          <w:color w:val="000000"/>
          <w:sz w:val="28"/>
        </w:rPr>
        <w:t>nt;</w:t>
      </w:r>
    </w:p>
    <w:p w14:paraId="36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·</w:t>
      </w:r>
      <w:r>
        <w:rPr>
          <w:rFonts w:ascii="Times New Roman" w:hAnsi="Times New Roman"/>
          <w:i w:val="0"/>
          <w:color w:val="000000"/>
          <w:sz w:val="28"/>
        </w:rPr>
        <w:t xml:space="preserve"> правила</w:t>
      </w:r>
      <w:r>
        <w:rPr>
          <w:rFonts w:ascii="Times New Roman" w:hAnsi="Times New Roman"/>
          <w:i w:val="0"/>
          <w:color w:val="000000"/>
          <w:sz w:val="28"/>
        </w:rPr>
        <w:t>м</w:t>
      </w:r>
      <w:r>
        <w:rPr>
          <w:rFonts w:ascii="Times New Roman" w:hAnsi="Times New Roman"/>
          <w:i w:val="0"/>
          <w:color w:val="000000"/>
          <w:sz w:val="28"/>
        </w:rPr>
        <w:t xml:space="preserve"> безопасной работы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с фото и видео аппаратурой.</w:t>
      </w:r>
    </w:p>
    <w:p w14:paraId="37020000">
      <w:pPr>
        <w:spacing w:after="0" w:line="360" w:lineRule="auto"/>
        <w:ind w:firstLine="567" w:left="0" w:right="168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i w:val="0"/>
          <w:color w:val="000000"/>
          <w:sz w:val="28"/>
        </w:rPr>
        <w:t>Метапредметные результаты</w:t>
      </w:r>
    </w:p>
    <w:p w14:paraId="38020000">
      <w:pPr>
        <w:spacing w:after="0" w:line="360" w:lineRule="auto"/>
        <w:ind w:firstLine="567" w:left="0" w:right="168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регулятивные:</w:t>
      </w:r>
    </w:p>
    <w:p w14:paraId="39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Обучающиеся научатся:</w:t>
      </w:r>
    </w:p>
    <w:p w14:paraId="3A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самостоятельно ставить цели, </w:t>
      </w:r>
      <w:r>
        <w:rPr>
          <w:rFonts w:ascii="Times New Roman" w:hAnsi="Times New Roman"/>
          <w:i w:val="0"/>
          <w:color w:val="000000"/>
          <w:sz w:val="28"/>
        </w:rPr>
        <w:t>планировать пути их достижения;</w:t>
      </w:r>
    </w:p>
    <w:p w14:paraId="3B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 соотносить свои действия с планируемыми результатами; </w:t>
      </w:r>
    </w:p>
    <w:p w14:paraId="3C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-оценивать правильность выполнения учебной задачи, собственные возможности её решения; </w:t>
      </w:r>
    </w:p>
    <w:p w14:paraId="3D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-владеть основами самоконтроля, самооценки.</w:t>
      </w:r>
    </w:p>
    <w:p w14:paraId="3E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Познавательные:</w:t>
      </w:r>
    </w:p>
    <w:p w14:paraId="3F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Обучаю</w:t>
      </w:r>
      <w:r>
        <w:rPr>
          <w:rFonts w:ascii="Times New Roman" w:hAnsi="Times New Roman"/>
          <w:b w:val="1"/>
          <w:i w:val="0"/>
          <w:color w:val="000000"/>
          <w:sz w:val="28"/>
        </w:rPr>
        <w:t>щиеся научат</w:t>
      </w:r>
      <w:r>
        <w:rPr>
          <w:rFonts w:ascii="Times New Roman" w:hAnsi="Times New Roman"/>
          <w:b w:val="1"/>
          <w:i w:val="0"/>
          <w:color w:val="000000"/>
          <w:sz w:val="28"/>
        </w:rPr>
        <w:t>ся:</w:t>
      </w:r>
    </w:p>
    <w:p w14:paraId="40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о</w:t>
      </w:r>
      <w:r>
        <w:rPr>
          <w:rFonts w:ascii="Times New Roman" w:hAnsi="Times New Roman"/>
          <w:i w:val="0"/>
          <w:color w:val="000000"/>
          <w:sz w:val="28"/>
        </w:rPr>
        <w:t xml:space="preserve">риентироваться в своей системе знаний: </w:t>
      </w:r>
    </w:p>
    <w:p w14:paraId="41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-выделять, обобщать и фиксироват</w:t>
      </w:r>
      <w:r>
        <w:rPr>
          <w:rFonts w:ascii="Times New Roman" w:hAnsi="Times New Roman"/>
          <w:i w:val="0"/>
          <w:color w:val="000000"/>
          <w:sz w:val="28"/>
        </w:rPr>
        <w:t>ь нужную информацию;</w:t>
      </w:r>
    </w:p>
    <w:p w14:paraId="42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i w:val="0"/>
          <w:color w:val="000000"/>
          <w:sz w:val="28"/>
        </w:rPr>
        <w:t>-решать проблемы творческого и поискового характера;</w:t>
      </w:r>
    </w:p>
    <w:p w14:paraId="43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Коммуникативные:</w:t>
      </w:r>
    </w:p>
    <w:p w14:paraId="4402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Обучаю</w:t>
      </w:r>
      <w:r>
        <w:rPr>
          <w:rFonts w:ascii="Times New Roman" w:hAnsi="Times New Roman"/>
          <w:b w:val="1"/>
          <w:i w:val="0"/>
          <w:color w:val="000000"/>
          <w:sz w:val="28"/>
        </w:rPr>
        <w:t>щиеся научат</w:t>
      </w:r>
      <w:r>
        <w:rPr>
          <w:rFonts w:ascii="Times New Roman" w:hAnsi="Times New Roman"/>
          <w:b w:val="1"/>
          <w:i w:val="0"/>
          <w:color w:val="000000"/>
          <w:sz w:val="28"/>
        </w:rPr>
        <w:t>ся:</w:t>
      </w:r>
    </w:p>
    <w:p w14:paraId="4502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14:paraId="46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участвовать в коллективном обсуждении проблем;</w:t>
      </w:r>
    </w:p>
    <w:p w14:paraId="47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уметь обсуждать разные точки зрения и  способствовать выработке общей (групповой) позиции;</w:t>
      </w:r>
    </w:p>
    <w:p w14:paraId="48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уметь с помощью вопросов добывать недостающую информацию (познавательная инициативность);</w:t>
      </w:r>
    </w:p>
    <w:p w14:paraId="4902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- уметь устанавливать рабочие отношения, э</w:t>
      </w:r>
      <w:r>
        <w:rPr>
          <w:rFonts w:ascii="Times New Roman" w:hAnsi="Times New Roman"/>
          <w:i w:val="0"/>
          <w:color w:val="000000"/>
          <w:sz w:val="28"/>
        </w:rPr>
        <w:t>ффективно сотрудничать и способствовать продуктивной кооперации;</w:t>
      </w:r>
    </w:p>
    <w:p w14:paraId="4A020000">
      <w:pPr>
        <w:spacing w:after="210" w:line="360" w:lineRule="auto"/>
        <w:ind w:firstLine="567" w:left="0" w:right="75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2.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Метапредметные </w:t>
      </w:r>
    </w:p>
    <w:p w14:paraId="4B020000">
      <w:pPr>
        <w:tabs>
          <w:tab w:leader="none" w:pos="3042" w:val="center"/>
        </w:tabs>
        <w:spacing w:after="325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Для обучающихся 6,5-10 лет (1-4 класс)</w:t>
      </w:r>
    </w:p>
    <w:p w14:paraId="4C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14:paraId="4D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освоение способов решения проблем творческого и поискового характера; </w:t>
      </w:r>
    </w:p>
    <w:p w14:paraId="4E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</w:t>
      </w:r>
    </w:p>
    <w:p w14:paraId="4F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50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освоение начальных форм познавательной и личностной рефлексии; </w:t>
      </w:r>
    </w:p>
    <w:p w14:paraId="51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готовность слушать собеседника и вести диалог; </w:t>
      </w:r>
    </w:p>
    <w:p w14:paraId="52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14:paraId="53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излагать свое мнение и аргументировать свою точку зрения и оценку событий; </w:t>
      </w:r>
    </w:p>
    <w:p w14:paraId="54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определение общей цели и путей ее достижения; </w:t>
      </w:r>
    </w:p>
    <w:p w14:paraId="55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14:paraId="56020000">
      <w:pPr>
        <w:pStyle w:val="Style_2"/>
        <w:numPr>
          <w:ilvl w:val="0"/>
          <w:numId w:val="6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готовность конструктивно разрешать конфликты посредством учета интересов сторон и сотрудничества. </w:t>
      </w:r>
    </w:p>
    <w:p w14:paraId="57020000">
      <w:pPr>
        <w:spacing w:after="10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58020000">
      <w:pPr>
        <w:tabs>
          <w:tab w:leader="none" w:pos="3006" w:val="center"/>
        </w:tabs>
        <w:spacing w:after="324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Для обучающихся 11-16 лет (5-9 класс)</w:t>
      </w:r>
    </w:p>
    <w:p w14:paraId="59020000">
      <w:pPr>
        <w:pStyle w:val="Style_2"/>
        <w:numPr>
          <w:ilvl w:val="0"/>
          <w:numId w:val="7"/>
        </w:numPr>
        <w:spacing w:after="27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14:paraId="5A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5B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5C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оценивать правильность выполнения учебной задачи, собственные возможности ее решения; </w:t>
      </w:r>
    </w:p>
    <w:p w14:paraId="5D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5E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5F020000">
      <w:pPr>
        <w:pStyle w:val="Style_2"/>
        <w:numPr>
          <w:ilvl w:val="0"/>
          <w:numId w:val="7"/>
        </w:numPr>
        <w:spacing w:after="34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организовывать учебное сотрудничество и совместную деятельность с педагогом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14:paraId="60020000">
      <w:pPr>
        <w:pStyle w:val="Style_2"/>
        <w:numPr>
          <w:ilvl w:val="0"/>
          <w:numId w:val="7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и развитие компетентности в области использования 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системами; </w:t>
      </w:r>
    </w:p>
    <w:p w14:paraId="61020000">
      <w:pPr>
        <w:spacing w:after="125" w:line="360" w:lineRule="auto"/>
        <w:ind w:firstLine="567" w:left="0" w:right="9324"/>
        <w:jc w:val="both"/>
        <w:rPr>
          <w:rFonts w:ascii="Times New Roman" w:hAnsi="Times New Roman"/>
          <w:i w:val="0"/>
          <w:color w:val="000000"/>
          <w:sz w:val="28"/>
        </w:rPr>
      </w:pPr>
    </w:p>
    <w:p w14:paraId="62020000">
      <w:pPr>
        <w:tabs>
          <w:tab w:leader="none" w:pos="3149" w:val="center"/>
        </w:tabs>
        <w:spacing w:after="324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 xml:space="preserve">Для обучающихся 16-18 лет </w:t>
      </w:r>
    </w:p>
    <w:p w14:paraId="63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14:paraId="64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14:paraId="65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14:paraId="66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</w:t>
      </w:r>
      <w:r>
        <w:rPr>
          <w:rFonts w:ascii="Times New Roman" w:hAnsi="Times New Roman"/>
          <w:i w:val="0"/>
          <w:color w:val="000000"/>
          <w:sz w:val="28"/>
        </w:rPr>
        <w:t xml:space="preserve"> критически оценивать и </w:t>
      </w:r>
      <w:r>
        <w:rPr>
          <w:rFonts w:ascii="Times New Roman" w:hAnsi="Times New Roman"/>
          <w:i w:val="0"/>
          <w:color w:val="000000"/>
          <w:sz w:val="28"/>
        </w:rPr>
        <w:t xml:space="preserve">интерпретировать информацию, получаемую из различных источников; </w:t>
      </w:r>
    </w:p>
    <w:p w14:paraId="67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8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определять назначение и функции различных социальных институтов; </w:t>
      </w:r>
    </w:p>
    <w:p w14:paraId="69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умение самостоятельно оценивать и принимать решения, определяющие стратегию поведения, с учетом гражданских и нравственных ценностей; </w:t>
      </w:r>
    </w:p>
    <w:p w14:paraId="6A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владение языковыми средствами - умение ясно, логично и точно излагать свою точку зрения, использовать адекватные языковые средства; </w:t>
      </w:r>
    </w:p>
    <w:p w14:paraId="6B020000">
      <w:pPr>
        <w:pStyle w:val="Style_2"/>
        <w:numPr>
          <w:ilvl w:val="0"/>
          <w:numId w:val="8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14:paraId="6C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Личностные</w:t>
      </w:r>
      <w:r>
        <w:rPr>
          <w:rFonts w:ascii="Times New Roman" w:hAnsi="Times New Roman"/>
          <w:i w:val="0"/>
          <w:color w:val="000000"/>
          <w:sz w:val="28"/>
          <w:u w:val="single"/>
        </w:rPr>
        <w:t>:</w:t>
      </w:r>
    </w:p>
    <w:p w14:paraId="6D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1)  воспитание российской гражданской идентичности: патриотизма, у</w:t>
      </w:r>
      <w:r>
        <w:rPr>
          <w:rFonts w:ascii="Times New Roman" w:hAnsi="Times New Roman"/>
          <w:i w:val="0"/>
          <w:color w:val="000000"/>
          <w:sz w:val="28"/>
          <w:u w:val="none"/>
        </w:rPr>
        <w:t>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14:paraId="6E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2) формирование ответственного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отношения к учению, готовности и </w:t>
      </w:r>
      <w:r>
        <w:rPr>
          <w:rFonts w:ascii="Times New Roman" w:hAnsi="Times New Roman"/>
          <w:i w:val="0"/>
          <w:color w:val="000000"/>
          <w:sz w:val="28"/>
          <w:u w:val="none"/>
        </w:rPr>
        <w:t>способности, обучающихся к саморазвитию и самообразованию на основе мо</w:t>
      </w:r>
      <w:r>
        <w:rPr>
          <w:rFonts w:ascii="Times New Roman" w:hAnsi="Times New Roman"/>
          <w:i w:val="0"/>
          <w:color w:val="000000"/>
          <w:sz w:val="28"/>
          <w:u w:val="none"/>
        </w:rPr>
        <w:t>тивации к обучению и поз</w:t>
      </w:r>
      <w:r>
        <w:rPr>
          <w:rFonts w:ascii="Times New Roman" w:hAnsi="Times New Roman"/>
          <w:i w:val="0"/>
          <w:color w:val="000000"/>
          <w:sz w:val="28"/>
          <w:u w:val="none"/>
        </w:rPr>
        <w:t>нанию, </w:t>
      </w:r>
      <w:r>
        <w:rPr>
          <w:rFonts w:ascii="Times New Roman" w:hAnsi="Times New Roman"/>
          <w:i w:val="0"/>
          <w:color w:val="000000"/>
          <w:sz w:val="28"/>
          <w:u w:val="none"/>
        </w:rPr>
        <w:t>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разв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ития опыта участия в социально значимом труде; </w:t>
      </w:r>
    </w:p>
    <w:p w14:paraId="6F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0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4) формирование осознанного, уважительного и доброжелательного отношения к другому человеку, е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го мнению, </w:t>
      </w:r>
      <w:r>
        <w:rPr>
          <w:rFonts w:ascii="Times New Roman" w:hAnsi="Times New Roman"/>
          <w:i w:val="0"/>
          <w:color w:val="000000"/>
          <w:sz w:val="28"/>
          <w:u w:val="none"/>
        </w:rPr>
        <w:t>к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 истории, культуре, религии, традициям, языкам, ценностям народов России и народов мира; </w:t>
      </w:r>
    </w:p>
    <w:p w14:paraId="71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жизни; </w:t>
      </w:r>
    </w:p>
    <w:p w14:paraId="72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6) развитие морального сознания и компетентности в решении моральных пробл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ем на основе личностного выбора, формирование нравственных чувств и нравственного поведения, осознанного и ответственного отношения к </w:t>
      </w:r>
      <w:r>
        <w:rPr>
          <w:rFonts w:ascii="Times New Roman" w:hAnsi="Times New Roman"/>
          <w:i w:val="0"/>
          <w:color w:val="000000"/>
          <w:sz w:val="28"/>
          <w:u w:val="none"/>
        </w:rPr>
        <w:t xml:space="preserve">собственным поступкам; </w:t>
      </w:r>
    </w:p>
    <w:p w14:paraId="73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7) формирование коммуникативной компетентности в общении и  сотрудничестве со сверстниками, детьми старшего и младшего воз</w:t>
      </w:r>
      <w:r>
        <w:rPr>
          <w:rFonts w:ascii="Times New Roman" w:hAnsi="Times New Roman"/>
          <w:i w:val="0"/>
          <w:color w:val="000000"/>
          <w:sz w:val="28"/>
          <w:u w:val="none"/>
        </w:rPr>
        <w:t>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14:paraId="74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 xml:space="preserve">8) формирование ценности  здорового и безопасного образа жизни; усвоение правил индивидуального и коллективного безопасного </w:t>
      </w:r>
      <w:r>
        <w:rPr>
          <w:rFonts w:ascii="Times New Roman" w:hAnsi="Times New Roman"/>
          <w:i w:val="0"/>
          <w:color w:val="000000"/>
          <w:sz w:val="28"/>
          <w:u w:val="none"/>
        </w:rPr>
        <w:t>поведения в чрезвычайных ситуациях, угрожающих жизни и здоровью людей, правил поведения на транспорте и на до</w:t>
      </w:r>
      <w:r>
        <w:rPr>
          <w:rFonts w:ascii="Times New Roman" w:hAnsi="Times New Roman"/>
          <w:i w:val="0"/>
          <w:color w:val="000000"/>
          <w:sz w:val="28"/>
          <w:u w:val="none"/>
        </w:rPr>
        <w:t>рогах;</w:t>
      </w:r>
    </w:p>
    <w:p w14:paraId="7502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none"/>
        </w:rPr>
      </w:pPr>
      <w:r>
        <w:rPr>
          <w:rFonts w:ascii="Times New Roman" w:hAnsi="Times New Roman"/>
          <w:i w:val="0"/>
          <w:color w:val="000000"/>
          <w:sz w:val="28"/>
          <w:u w:val="none"/>
        </w:rPr>
        <w:t>9</w:t>
      </w:r>
      <w:r>
        <w:rPr>
          <w:rFonts w:ascii="Times New Roman" w:hAnsi="Times New Roman"/>
          <w:i w:val="0"/>
          <w:color w:val="000000"/>
          <w:sz w:val="28"/>
          <w:u w:val="none"/>
        </w:rPr>
        <w:t>) развитие эстетического сознания,  творческой деятельности эстетического характера.</w:t>
      </w:r>
    </w:p>
    <w:p w14:paraId="76020000">
      <w:pPr>
        <w:spacing w:after="207" w:line="360" w:lineRule="auto"/>
        <w:ind w:firstLine="567" w:left="0" w:right="47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Личностные </w:t>
      </w:r>
    </w:p>
    <w:p w14:paraId="77020000">
      <w:pPr>
        <w:tabs>
          <w:tab w:leader="none" w:pos="3042" w:val="center"/>
        </w:tabs>
        <w:spacing w:after="329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Для обучающихся 6,5-10 лет (1-4 класс)</w:t>
      </w:r>
    </w:p>
    <w:p w14:paraId="78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14:paraId="79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уважительного отношения к иному мнению, истории и культуре других народов; </w:t>
      </w:r>
    </w:p>
    <w:p w14:paraId="7A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14:paraId="7B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развитие самостоятельности и личной ответственности за свои поступки, на основе представлений о нравственных нормах, социальной справедливости и свободе; </w:t>
      </w:r>
    </w:p>
    <w:p w14:paraId="7C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эстетических потребностей, ценностей и чувств; </w:t>
      </w:r>
    </w:p>
    <w:p w14:paraId="7D020000">
      <w:pPr>
        <w:spacing w:after="202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7E020000">
      <w:pPr>
        <w:pStyle w:val="Style_2"/>
        <w:numPr>
          <w:ilvl w:val="0"/>
          <w:numId w:val="9"/>
        </w:numPr>
        <w:spacing w:after="27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7F020000">
      <w:pPr>
        <w:pStyle w:val="Style_2"/>
        <w:numPr>
          <w:ilvl w:val="0"/>
          <w:numId w:val="9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</w:p>
    <w:p w14:paraId="80020000">
      <w:pPr>
        <w:pStyle w:val="Style_2"/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</w:p>
    <w:p w14:paraId="81020000">
      <w:pPr>
        <w:tabs>
          <w:tab w:leader="none" w:pos="3006" w:val="center"/>
        </w:tabs>
        <w:spacing w:after="325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Для обучающихся 11-16 лет (5-9 класс)</w:t>
      </w:r>
    </w:p>
    <w:p w14:paraId="82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14:paraId="83020000">
      <w:pPr>
        <w:pStyle w:val="Style_2"/>
        <w:numPr>
          <w:ilvl w:val="0"/>
          <w:numId w:val="10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воспитание чувства ответственности и долга перед Родиной; </w:t>
      </w:r>
    </w:p>
    <w:p w14:paraId="84020000">
      <w:pPr>
        <w:pStyle w:val="Style_2"/>
        <w:numPr>
          <w:ilvl w:val="0"/>
          <w:numId w:val="10"/>
        </w:num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выбору; </w:t>
      </w:r>
    </w:p>
    <w:p w14:paraId="85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 </w:t>
      </w:r>
    </w:p>
    <w:p w14:paraId="86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</w:p>
    <w:p w14:paraId="87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88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14:paraId="89020000">
      <w:pPr>
        <w:pStyle w:val="Style_2"/>
        <w:numPr>
          <w:ilvl w:val="0"/>
          <w:numId w:val="10"/>
        </w:numPr>
        <w:spacing w:line="360" w:lineRule="auto"/>
        <w:ind w:firstLine="567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вчрезвычайных ситуациях, угрожающих жизни и здоровью людей, правил поведения на транспорте и на дорогах; </w:t>
      </w:r>
    </w:p>
    <w:p w14:paraId="8A020000">
      <w:pPr>
        <w:pStyle w:val="Style_2"/>
        <w:numPr>
          <w:ilvl w:val="0"/>
          <w:numId w:val="10"/>
        </w:numPr>
        <w:spacing w:after="27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14:paraId="8B020000">
      <w:pPr>
        <w:pStyle w:val="Style_2"/>
        <w:numPr>
          <w:ilvl w:val="0"/>
          <w:numId w:val="10"/>
        </w:numPr>
        <w:spacing w:after="2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8C020000">
      <w:pPr>
        <w:pStyle w:val="Style_2"/>
        <w:numPr>
          <w:ilvl w:val="0"/>
          <w:numId w:val="10"/>
        </w:numPr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14:paraId="8D020000">
      <w:pPr>
        <w:pStyle w:val="Style_2"/>
        <w:spacing w:after="5"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</w:p>
    <w:p w14:paraId="8E020000">
      <w:pPr>
        <w:tabs>
          <w:tab w:leader="none" w:pos="3149" w:val="center"/>
        </w:tabs>
        <w:spacing w:after="339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  <w:u w:val="singl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 xml:space="preserve">Для обучающихся 16-18 лет </w:t>
      </w:r>
      <w:r>
        <w:rPr>
          <w:rFonts w:ascii="Times New Roman" w:hAnsi="Times New Roman"/>
          <w:i w:val="0"/>
          <w:color w:val="000000"/>
          <w:sz w:val="28"/>
          <w:u w:val="single"/>
        </w:rPr>
        <w:t>(</w:t>
      </w:r>
      <w:r>
        <w:rPr>
          <w:rFonts w:ascii="Times New Roman" w:hAnsi="Times New Roman"/>
          <w:b w:val="1"/>
          <w:i w:val="0"/>
          <w:color w:val="000000"/>
          <w:sz w:val="28"/>
          <w:u w:val="single"/>
        </w:rPr>
        <w:t>10-11 класс)</w:t>
      </w:r>
    </w:p>
    <w:p w14:paraId="8F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российской гражданской идентичности, патриотизма,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</w:r>
    </w:p>
    <w:p w14:paraId="90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14:paraId="91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готовность к служению Отечеству, его защите; </w:t>
      </w:r>
    </w:p>
    <w:p w14:paraId="92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 </w:t>
      </w:r>
    </w:p>
    <w:p w14:paraId="93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14:paraId="94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 </w:t>
      </w:r>
    </w:p>
    <w:p w14:paraId="95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</w:r>
    </w:p>
    <w:p w14:paraId="96020000">
      <w:pPr>
        <w:pStyle w:val="Style_2"/>
        <w:numPr>
          <w:ilvl w:val="0"/>
          <w:numId w:val="11"/>
        </w:numPr>
        <w:spacing w:line="360" w:lineRule="auto"/>
        <w:ind w:firstLine="567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готовность </w:t>
      </w:r>
      <w:r>
        <w:rPr>
          <w:rFonts w:ascii="Times New Roman" w:hAnsi="Times New Roman"/>
          <w:i w:val="0"/>
          <w:color w:val="000000"/>
          <w:sz w:val="28"/>
        </w:rPr>
        <w:tab/>
      </w:r>
      <w:r>
        <w:rPr>
          <w:rFonts w:ascii="Times New Roman" w:hAnsi="Times New Roman"/>
          <w:i w:val="0"/>
          <w:color w:val="000000"/>
          <w:sz w:val="28"/>
        </w:rPr>
        <w:t xml:space="preserve">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14:paraId="97020000">
      <w:pPr>
        <w:pStyle w:val="Style_2"/>
        <w:numPr>
          <w:ilvl w:val="0"/>
          <w:numId w:val="11"/>
        </w:numPr>
        <w:spacing w:line="360" w:lineRule="auto"/>
        <w:ind w:firstLine="567" w:left="0" w:right="11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эстетическое отношение к миру, включая эстетику быта, научного и технического творчества, спорта, общественных отношений; </w:t>
      </w:r>
    </w:p>
    <w:p w14:paraId="98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14:paraId="99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</w:t>
      </w:r>
    </w:p>
    <w:p w14:paraId="9A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осознанный выбор будущей профессии и возможностей реализации собственных жизненных планов;  отношение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14:paraId="9B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сформированность экологического мышления, понимания влияния социально-экономических процессов на состояние природной и социальнойсреды; приобретение опыта эколого-направленной деятельности; </w:t>
      </w:r>
    </w:p>
    <w:p w14:paraId="9C020000">
      <w:pPr>
        <w:pStyle w:val="Style_2"/>
        <w:numPr>
          <w:ilvl w:val="0"/>
          <w:numId w:val="11"/>
        </w:numPr>
        <w:spacing w:line="360" w:lineRule="auto"/>
        <w:ind w:firstLine="567" w:left="0" w:right="14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ответственное отношение к созданию семьи на основе осознанного принятия ценностей семейной жизни. </w:t>
      </w:r>
    </w:p>
    <w:p w14:paraId="9D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9E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9F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0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1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2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3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4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5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6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7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8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9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A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B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C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D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E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AF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B0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B1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B2020000">
      <w:pPr>
        <w:spacing w:after="1" w:line="360" w:lineRule="auto"/>
        <w:ind w:firstLine="567" w:left="0" w:right="18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2. </w:t>
      </w:r>
      <w:r>
        <w:rPr>
          <w:rFonts w:ascii="Times New Roman" w:hAnsi="Times New Roman"/>
          <w:b w:val="1"/>
          <w:i w:val="0"/>
          <w:color w:val="000000"/>
          <w:sz w:val="28"/>
        </w:rPr>
        <w:t>Комплекс организационно-педагогических условий</w:t>
      </w:r>
    </w:p>
    <w:p w14:paraId="B3020000">
      <w:pPr>
        <w:spacing w:after="5" w:line="360" w:lineRule="auto"/>
        <w:ind w:firstLine="567" w:left="0" w:right="169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2.1.</w:t>
      </w:r>
      <w:r>
        <w:rPr>
          <w:rFonts w:ascii="Times New Roman" w:hAnsi="Times New Roman"/>
          <w:b w:val="1"/>
          <w:i w:val="0"/>
          <w:color w:val="000000"/>
          <w:sz w:val="28"/>
        </w:rPr>
        <w:t>Кале</w:t>
      </w:r>
      <w:r>
        <w:rPr>
          <w:rFonts w:ascii="Times New Roman" w:hAnsi="Times New Roman"/>
          <w:b w:val="1"/>
          <w:i w:val="0"/>
          <w:color w:val="000000"/>
          <w:sz w:val="28"/>
        </w:rPr>
        <w:t>ндарный учебный график</w:t>
      </w:r>
    </w:p>
    <w:p w14:paraId="B4020000">
      <w:pPr>
        <w:spacing w:after="0" w:line="360" w:lineRule="auto"/>
        <w:ind w:firstLine="567" w:left="0" w:right="2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ab/>
      </w:r>
    </w:p>
    <w:tbl>
      <w:tblPr>
        <w:tblStyle w:val="Style_1"/>
        <w:tblW w:type="auto" w:w="0"/>
        <w:tblInd w:type="dxa" w:w="5"/>
        <w:tblLayout w:type="fixed"/>
        <w:tblCellMar>
          <w:top w:type="dxa" w:w="15"/>
          <w:left w:type="dxa" w:w="81"/>
          <w:right w:type="dxa" w:w="36"/>
        </w:tblCellMar>
      </w:tblPr>
      <w:tblGrid>
        <w:gridCol w:w="617"/>
        <w:gridCol w:w="6486"/>
        <w:gridCol w:w="1382"/>
      </w:tblGrid>
      <w:tr>
        <w:trPr>
          <w:trHeight w:hRule="atLeast" w:val="686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5020000">
            <w:pPr>
              <w:spacing w:after="6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№</w:t>
            </w:r>
          </w:p>
          <w:p w14:paraId="B6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7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Основные характеристики образовательного процесса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8020000">
            <w:pPr>
              <w:spacing w:after="12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9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1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A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Количество учебных недель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B020000">
            <w:pPr>
              <w:spacing w:after="0" w:line="360" w:lineRule="auto"/>
              <w:ind w:firstLine="567" w:left="0" w:right="44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34 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C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2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D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Количество учебных дней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E02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34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BF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3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0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Количество часов в неделю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1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1</w:t>
            </w:r>
          </w:p>
        </w:tc>
      </w:tr>
      <w:tr>
        <w:trPr>
          <w:trHeight w:hRule="atLeast" w:val="349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2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4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3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Количество часов 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4020000">
            <w:pPr>
              <w:spacing w:after="0" w:line="360" w:lineRule="auto"/>
              <w:ind w:firstLine="567" w:left="0" w:right="44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34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5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5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6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Недель в I полугодии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7020000">
            <w:pPr>
              <w:spacing w:after="0" w:line="360" w:lineRule="auto"/>
              <w:ind w:firstLine="567" w:left="0" w:right="44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15 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8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6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9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Недель во II полугодии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A020000">
            <w:pPr>
              <w:spacing w:after="0" w:line="360" w:lineRule="auto"/>
              <w:ind w:firstLine="567" w:left="0" w:right="44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19 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B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7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C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Начало занятий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CD020000">
            <w:pPr>
              <w:spacing w:after="0" w:line="360" w:lineRule="auto"/>
              <w:ind w:firstLine="567" w:left="0" w:right="46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4 сентября </w:t>
            </w:r>
          </w:p>
        </w:tc>
      </w:tr>
      <w:tr>
        <w:trPr>
          <w:trHeight w:hRule="atLeast" w:val="1043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  <w:vAlign w:val="center"/>
          </w:tcPr>
          <w:p w14:paraId="CE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8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  <w:vAlign w:val="center"/>
          </w:tcPr>
          <w:p w14:paraId="CF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Каникулы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D0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28 октября – 6 ноября</w:t>
            </w:r>
          </w:p>
          <w:p w14:paraId="D1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23 марта – 1 апреля</w:t>
            </w:r>
          </w:p>
          <w:p w14:paraId="D2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30 декабря – 10 января</w:t>
            </w:r>
          </w:p>
        </w:tc>
      </w:tr>
      <w:tr>
        <w:trPr>
          <w:trHeight w:hRule="atLeast" w:val="686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  <w:vAlign w:val="center"/>
          </w:tcPr>
          <w:p w14:paraId="D3020000">
            <w:pPr>
              <w:spacing w:after="0" w:line="360" w:lineRule="auto"/>
              <w:ind w:firstLine="567" w:left="0" w:right="45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9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  <w:vAlign w:val="center"/>
          </w:tcPr>
          <w:p w14:paraId="D4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Выходные дни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D5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27 мая – 31 август</w:t>
            </w:r>
          </w:p>
        </w:tc>
      </w:tr>
      <w:tr>
        <w:trPr>
          <w:trHeight w:hRule="atLeast" w:val="348"/>
        </w:trPr>
        <w:tc>
          <w:tcPr>
            <w:tcW w:type="dxa" w:w="61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D6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10 </w:t>
            </w:r>
          </w:p>
        </w:tc>
        <w:tc>
          <w:tcPr>
            <w:tcW w:type="dxa" w:w="648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D702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Окончание учебного года </w:t>
            </w:r>
          </w:p>
        </w:tc>
        <w:tc>
          <w:tcPr>
            <w:tcW w:type="dxa" w:w="1382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tcMar>
              <w:top w:type="dxa" w:w="15"/>
              <w:left w:type="dxa" w:w="81"/>
              <w:right w:type="dxa" w:w="36"/>
            </w:tcMar>
          </w:tcPr>
          <w:p w14:paraId="D8020000">
            <w:pPr>
              <w:spacing w:after="0" w:line="360" w:lineRule="auto"/>
              <w:ind w:firstLine="567" w:left="0" w:right="44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28 мая </w:t>
            </w:r>
          </w:p>
        </w:tc>
      </w:tr>
    </w:tbl>
    <w:p w14:paraId="D9020000">
      <w:pPr>
        <w:spacing w:after="5" w:line="360" w:lineRule="auto"/>
        <w:ind w:firstLine="567" w:left="0" w:right="14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DA020000">
      <w:pPr>
        <w:spacing w:after="5" w:line="360" w:lineRule="auto"/>
        <w:ind w:firstLine="567" w:left="0" w:right="14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2.2. </w:t>
      </w:r>
      <w:r>
        <w:rPr>
          <w:rFonts w:ascii="Times New Roman" w:hAnsi="Times New Roman"/>
          <w:b w:val="1"/>
          <w:i w:val="0"/>
          <w:color w:val="000000"/>
          <w:sz w:val="28"/>
        </w:rPr>
        <w:t>Условия ре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ализации программы </w:t>
      </w:r>
    </w:p>
    <w:p w14:paraId="DB020000">
      <w:pPr>
        <w:spacing w:after="5" w:line="360" w:lineRule="auto"/>
        <w:ind w:firstLine="567" w:left="0" w:right="14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Кадровое обеспечение</w:t>
      </w:r>
    </w:p>
    <w:p w14:paraId="DC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Данная программа может быть реализована:</w:t>
      </w:r>
    </w:p>
    <w:p w14:paraId="DD020000">
      <w:pPr>
        <w:numPr>
          <w:ilvl w:val="0"/>
          <w:numId w:val="12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педагогом дополнительного образования;</w:t>
      </w:r>
    </w:p>
    <w:p w14:paraId="DE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Материально- техническое обеспечение</w:t>
      </w:r>
    </w:p>
    <w:p w14:paraId="DF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Материально-техническое условия</w:t>
      </w:r>
    </w:p>
    <w:p w14:paraId="E0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-учебный кабинет, оформленный в соответствии с профилем проводимых занятий и оборудованный в соответствии с санитарными нормами:</w:t>
      </w:r>
    </w:p>
    <w:p w14:paraId="E1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-ПК или ноутбук;</w:t>
      </w:r>
    </w:p>
    <w:p w14:paraId="E2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-видеокамера,</w:t>
      </w:r>
    </w:p>
    <w:p w14:paraId="E3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-фотоаппарат;</w:t>
      </w:r>
    </w:p>
    <w:p w14:paraId="E4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-микрофон;</w:t>
      </w:r>
    </w:p>
    <w:p w14:paraId="E5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-специальные  программы, установленные на ПК («Adobe Premiere») для обработки видео материалов;</w:t>
      </w:r>
    </w:p>
    <w:p w14:paraId="E6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- мультимедийное оборудование для просмотра готового материала.</w:t>
      </w:r>
    </w:p>
    <w:p w14:paraId="E7020000">
      <w:pPr>
        <w:spacing w:after="5" w:line="360" w:lineRule="auto"/>
        <w:ind w:firstLine="567" w:left="0" w:right="17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2.3.</w:t>
      </w:r>
      <w:r>
        <w:rPr>
          <w:rFonts w:ascii="Times New Roman" w:hAnsi="Times New Roman"/>
          <w:b w:val="1"/>
          <w:i w:val="0"/>
          <w:color w:val="000000"/>
          <w:sz w:val="28"/>
        </w:rPr>
        <w:t>Формы контроля и определения уровня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освоения программы </w:t>
      </w:r>
    </w:p>
    <w:tbl>
      <w:tblPr>
        <w:tblStyle w:val="Style_1"/>
        <w:tblW w:type="auto" w:w="0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02"/>
        <w:gridCol w:w="3659"/>
        <w:gridCol w:w="3403"/>
      </w:tblGrid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Время проведения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Цель проведения</w:t>
            </w:r>
          </w:p>
        </w:tc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Формы контроля</w:t>
            </w:r>
          </w:p>
        </w:tc>
      </w:tr>
      <w:tr>
        <w:tc>
          <w:tcPr>
            <w:tcW w:type="dxa" w:w="94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Входной контроль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 начале учебного года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Определение уровня развития детей, их творческих способностей.</w:t>
            </w:r>
          </w:p>
        </w:tc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Анкетирование, </w:t>
            </w:r>
          </w:p>
        </w:tc>
      </w:tr>
      <w:tr>
        <w:tc>
          <w:tcPr>
            <w:tcW w:type="dxa" w:w="94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Текущий контроль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 течение всего учебного года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Определение степени усвоения обучающимисяучебного материала.</w:t>
            </w:r>
          </w:p>
        </w:tc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Педагогическое наблюдение, тестирование, опрос, самостоятельная работа, работа на компьютере видео, фото отчет</w:t>
            </w:r>
          </w:p>
        </w:tc>
      </w:tr>
      <w:tr>
        <w:tc>
          <w:tcPr>
            <w:tcW w:type="dxa" w:w="94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Промежуточный контроль</w:t>
            </w:r>
          </w:p>
          <w:p w14:paraId="F4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По окончанию изучения темы или раздела. В конце месяца, полугодия.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Определение результатов обучения. Качество образовательного процесса.</w:t>
            </w:r>
          </w:p>
        </w:tc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Презентация творческих работ, , тестирование, контрольное занятие, экскурсия по фото работам,презентация итогового видео</w:t>
            </w:r>
          </w:p>
        </w:tc>
      </w:tr>
      <w:tr>
        <w:tc>
          <w:tcPr>
            <w:tcW w:type="dxa" w:w="946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Итоговый контроль</w:t>
            </w:r>
          </w:p>
        </w:tc>
      </w:tr>
      <w:tr>
        <w:tc>
          <w:tcPr>
            <w:tcW w:type="dxa" w:w="2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В конце учебного года</w:t>
            </w:r>
          </w:p>
        </w:tc>
        <w:tc>
          <w:tcPr>
            <w:tcW w:type="dxa" w:w="36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обучающихся на дальнейшее (в том числе самостоятельное) обучение. </w:t>
            </w:r>
          </w:p>
          <w:p w14:paraId="FB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pStyle w:val="Style_3"/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Зачёт</w:t>
            </w:r>
            <w:r>
              <w:rPr>
                <w:rFonts w:ascii="Times New Roman" w:hAnsi="Times New Roman"/>
                <w:i w:val="0"/>
                <w:color w:val="000000"/>
                <w:sz w:val="24"/>
              </w:rPr>
              <w:t xml:space="preserve">ное видео и фото </w:t>
            </w:r>
          </w:p>
        </w:tc>
      </w:tr>
    </w:tbl>
    <w:p w14:paraId="FD020000">
      <w:pPr>
        <w:spacing w:after="5" w:line="360" w:lineRule="auto"/>
        <w:ind w:firstLine="567" w:left="0" w:right="17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FE020000">
      <w:pPr>
        <w:pStyle w:val="Style_2"/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2.4.О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ценочные материалы 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- </w:t>
      </w:r>
      <w:r>
        <w:rPr>
          <w:rFonts w:ascii="Times New Roman" w:hAnsi="Times New Roman"/>
          <w:i w:val="0"/>
          <w:color w:val="000000"/>
          <w:sz w:val="28"/>
        </w:rPr>
        <w:t>пакет диагностических методик, позволяющих определить достижение обучающимися планируемых результатов.</w:t>
      </w:r>
    </w:p>
    <w:p w14:paraId="FF02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Оценочные материалы</w:t>
      </w:r>
    </w:p>
    <w:p w14:paraId="00030000">
      <w:pPr>
        <w:numPr>
          <w:ilvl w:val="0"/>
          <w:numId w:val="13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дневник, в котором фиксируются различные сведения о фотографиях, зарисовываются сюжеты будущих цифровых фотографий;</w:t>
      </w:r>
    </w:p>
    <w:p w14:paraId="01030000">
      <w:pPr>
        <w:numPr>
          <w:ilvl w:val="0"/>
          <w:numId w:val="13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творческая авторская папка с цифровыми фотографиями;</w:t>
      </w:r>
    </w:p>
    <w:p w14:paraId="02030000">
      <w:pPr>
        <w:numPr>
          <w:ilvl w:val="0"/>
          <w:numId w:val="13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инструкционные карты;</w:t>
      </w:r>
    </w:p>
    <w:p w14:paraId="03030000">
      <w:pPr>
        <w:numPr>
          <w:ilvl w:val="0"/>
          <w:numId w:val="13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«Индивидуальная карточка учёта результатов обучения»;</w:t>
      </w:r>
    </w:p>
    <w:p w14:paraId="04030000">
      <w:pPr>
        <w:numPr>
          <w:ilvl w:val="0"/>
          <w:numId w:val="13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протокол результатов аттестации</w:t>
      </w:r>
    </w:p>
    <w:p w14:paraId="05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Степень выраженности каждого показателя:</w:t>
      </w:r>
    </w:p>
    <w:p w14:paraId="06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высокий;</w:t>
      </w:r>
    </w:p>
    <w:p w14:paraId="07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средний;</w:t>
      </w:r>
    </w:p>
    <w:p w14:paraId="08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низкий.</w:t>
      </w:r>
    </w:p>
    <w:p w14:paraId="09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p w14:paraId="0A030000">
      <w:pPr>
        <w:tabs>
          <w:tab w:leader="none" w:pos="2008" w:val="center"/>
          <w:tab w:leader="none" w:pos="3943" w:val="center"/>
          <w:tab w:leader="none" w:pos="5694" w:val="center"/>
          <w:tab w:leader="none" w:pos="7480" w:val="center"/>
          <w:tab w:leader="none" w:pos="9781" w:val="right"/>
        </w:tabs>
        <w:spacing w:after="178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2.5.</w:t>
      </w:r>
      <w:r>
        <w:rPr>
          <w:rFonts w:ascii="Times New Roman" w:hAnsi="Times New Roman"/>
          <w:b w:val="1"/>
          <w:i w:val="0"/>
          <w:color w:val="000000"/>
          <w:sz w:val="28"/>
        </w:rPr>
        <w:t>М</w:t>
      </w:r>
      <w:r>
        <w:rPr>
          <w:rFonts w:ascii="Times New Roman" w:hAnsi="Times New Roman"/>
          <w:b w:val="1"/>
          <w:i w:val="0"/>
          <w:color w:val="000000"/>
          <w:sz w:val="28"/>
        </w:rPr>
        <w:t>етодические материалы</w:t>
      </w:r>
    </w:p>
    <w:p w14:paraId="0B030000">
      <w:pPr>
        <w:numPr>
          <w:ilvl w:val="0"/>
          <w:numId w:val="14"/>
        </w:num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Кемарская И. Н.// Телевизионный редактор, М.:Аспект Пресс, 2004. -191с.</w:t>
      </w:r>
    </w:p>
    <w:p w14:paraId="0C030000">
      <w:pPr>
        <w:numPr>
          <w:ilvl w:val="0"/>
          <w:numId w:val="14"/>
        </w:num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Гаймакова Б, Д, Макарова С.К, Новикова В,И.// Мастерство эфирного выступления</w:t>
      </w:r>
      <w:r>
        <w:rPr>
          <w:rFonts w:ascii="Times New Roman" w:hAnsi="Times New Roman"/>
          <w:i w:val="0"/>
          <w:color w:val="000000"/>
          <w:sz w:val="28"/>
        </w:rPr>
        <w:t>, -М.:Аспект Пресс, 2004. -283с.</w:t>
      </w:r>
    </w:p>
    <w:p w14:paraId="0D030000">
      <w:pPr>
        <w:numPr>
          <w:ilvl w:val="0"/>
          <w:numId w:val="14"/>
        </w:num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Цвик В.Л, Назарова Я, В. Телевизионные новости России, - М.:Аспект Пресс, 2004. -176с.</w:t>
      </w:r>
    </w:p>
    <w:p w14:paraId="0E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5</w:t>
      </w:r>
      <w:r>
        <w:rPr>
          <w:rFonts w:ascii="Times New Roman" w:hAnsi="Times New Roman"/>
          <w:i w:val="0"/>
          <w:color w:val="000000"/>
          <w:sz w:val="28"/>
        </w:rPr>
        <w:t>. Курский Л.Д., Фельдман Я.Д. //Иллюстрированное пособие по обуче</w:t>
      </w:r>
      <w:r>
        <w:rPr>
          <w:rFonts w:ascii="Times New Roman" w:hAnsi="Times New Roman"/>
          <w:i w:val="0"/>
          <w:color w:val="000000"/>
          <w:sz w:val="28"/>
        </w:rPr>
        <w:t xml:space="preserve">нию фотосъемке. Практическое пособие. М., Высшая школа, 1991,-160с. </w:t>
      </w:r>
    </w:p>
    <w:p w14:paraId="0F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6. </w:t>
      </w:r>
      <w:r>
        <w:rPr>
          <w:rFonts w:ascii="Times New Roman" w:hAnsi="Times New Roman"/>
          <w:i w:val="0"/>
          <w:color w:val="000000"/>
          <w:sz w:val="28"/>
        </w:rPr>
        <w:t xml:space="preserve">Программное обеспечение является стандартным для большинства образовательных учреждений и ориентировано на программные продукты фирмы Microsoft:  операционная система Windows </w:t>
      </w:r>
    </w:p>
    <w:p w14:paraId="10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 xml:space="preserve">7; графический редактор Paint; текстовый процессор Word; программа 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презентаций PowerPoint.</w:t>
      </w:r>
    </w:p>
    <w:p w14:paraId="11030000">
      <w:pPr>
        <w:spacing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Технические средства обучения </w:t>
      </w:r>
    </w:p>
    <w:p w14:paraId="12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Компьютер</w:t>
      </w:r>
    </w:p>
    <w:p w14:paraId="13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Мультимедиапроектор</w:t>
      </w:r>
    </w:p>
    <w:p w14:paraId="14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Интерактивная доска</w:t>
      </w:r>
    </w:p>
    <w:p w14:paraId="15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Видеокамера</w:t>
      </w:r>
    </w:p>
    <w:p w14:paraId="16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Смартфон</w:t>
      </w:r>
    </w:p>
    <w:p w14:paraId="17030000">
      <w:pPr>
        <w:spacing w:after="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Методы и технологии реализации программы</w:t>
      </w:r>
    </w:p>
    <w:p w14:paraId="18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Методическое обеспечение программы</w:t>
      </w:r>
    </w:p>
    <w:p w14:paraId="19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Использование педагогических технологий.</w:t>
      </w:r>
    </w:p>
    <w:p w14:paraId="1A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Структура занятий выстроена с учетом здоровьесберегающих технологий. Занятия проводятся при постоянной смене деятельности. Используются информационно-развивающие технологии – сообщение, рассказ, информационные технологии для самостоятельной работы.  Применяются личностоно-ориетированные развивающие педагогические технологии – позволяющие усложнять задания опережающим программу детям, упрощать работу  менее подготовленным детям.</w:t>
      </w:r>
    </w:p>
    <w:p w14:paraId="1B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Методы обучения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, используемые педагогом во время проведения занятий:</w:t>
      </w:r>
    </w:p>
    <w:p w14:paraId="1C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Словесный метод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используется на каждом занятии в виде лекции, беседы, рассказа, изложения нового материала, закрепление пройденного материала.</w:t>
      </w:r>
    </w:p>
    <w:p w14:paraId="1D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Самостоятельная творческая работа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самостоятельность,  развивает воображение.</w:t>
      </w:r>
    </w:p>
    <w:p w14:paraId="1E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Коллективная работа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один из методов. Приучающих обучающихся справляться с поставленной задачей сообща, учитывать мнение окружающих. Способствует взаимопониманию между членами группы, созданию дружественной обстановки.</w:t>
      </w:r>
    </w:p>
    <w:p w14:paraId="1F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Репродуктивный метод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используется педагогом для наглядной демонстрации способов работы, выполнения отдельных её элементов при объяснении нового материала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.</w:t>
      </w:r>
    </w:p>
    <w:p w14:paraId="20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Обучение основывается на следующих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педагогических принципах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:</w:t>
      </w:r>
    </w:p>
    <w:p w14:paraId="21030000">
      <w:pPr>
        <w:numPr>
          <w:ilvl w:val="0"/>
          <w:numId w:val="15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развивающего и воспитывающего обучения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предполагает, что обучение направлено на цели всестороннего развития личности, на формирование не только знаний и умений, но определенных нравственных и эстетических качеств, которые служат основой выбора жизненных идеалов и социального поведения.</w:t>
      </w:r>
    </w:p>
    <w:p w14:paraId="22030000">
      <w:pPr>
        <w:numPr>
          <w:ilvl w:val="0"/>
          <w:numId w:val="15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научности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требует, чтобы содержание обучения знакомило воспитанников с объективными научными фактами, теориями, законами, отражало бы современное состояние наук. Этот принцип воплощается в учебных программах и учебниках, в отборе изучаемого материала, а также в том, что воспитанников обучают элементам научного поиска, методам науки, способам научной организации учебного труда.</w:t>
      </w:r>
    </w:p>
    <w:p w14:paraId="23030000">
      <w:pPr>
        <w:numPr>
          <w:ilvl w:val="0"/>
          <w:numId w:val="15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систематичности и последовательности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предполагает преподавание и усвоение знаний в определенном порядке, системе. Он требует логического построения как содержания, так и процесса обучения, что выражается в соблюдении ряда правил.</w:t>
      </w:r>
    </w:p>
    <w:p w14:paraId="24030000">
      <w:pPr>
        <w:numPr>
          <w:ilvl w:val="0"/>
          <w:numId w:val="16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связи обучения с практикой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предусматривает, чтобы процесс обучения стимулировал воспитанников использовать полученные знания в решении практических задач, анализировать и преобразовывать окружающую действительность, вырабатывая собственные взгляды. Одним из значимых каналов реализации принципа связи обучения с практикой, жизнью является активное подключение воспитанников к общественно полезной деятельности в школе и за ее пределами.</w:t>
      </w:r>
    </w:p>
    <w:p w14:paraId="25030000">
      <w:pPr>
        <w:numPr>
          <w:ilvl w:val="0"/>
          <w:numId w:val="16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доступности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требует учета особенностей развития воспитанников, анализа материала с точки зрения их реальных возможностей и такой организации обучения, чтобы они не испытывали интеллектуальных, моральных, физических перегрузок.</w:t>
      </w:r>
    </w:p>
    <w:p w14:paraId="26030000">
      <w:pPr>
        <w:numPr>
          <w:ilvl w:val="0"/>
          <w:numId w:val="16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наглядности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– один из старейших и важнейших в дидактике – означает, что эффективность обучения зависит от целесообразного привлечения органов чувств к восприятию и переработке учебного материала. Использование наглядности должно быть в той мере, в какой она способствует формированию знаний и умений, развитию мышления.</w:t>
      </w:r>
    </w:p>
    <w:p w14:paraId="27030000">
      <w:pPr>
        <w:numPr>
          <w:ilvl w:val="0"/>
          <w:numId w:val="16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сознательности и активности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воспитанников в обучении – один из главных принципов современной дидактической системы, согласно которой обучение эффективно тогда, когда воспитанники проявляют познавательную активность, являются субъектами деятельности.</w:t>
      </w:r>
    </w:p>
    <w:p w14:paraId="28030000">
      <w:pPr>
        <w:numPr>
          <w:ilvl w:val="0"/>
          <w:numId w:val="16"/>
        </w:numPr>
        <w:spacing w:after="30" w:before="3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Принцип прочности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основан на прочности закрепления знаний в памяти воспитанников.</w:t>
      </w:r>
    </w:p>
    <w:p w14:paraId="29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В основу программы положен принцип воздействия, производимый педагогом на  воспитанника,  предоставляющий  ему  возможность  самостоятельно  и  осознанно проводить выбор, становясь субъектом собственной жизни. Используемые формы работы чаще  всего  индивидуально-ориентированные,  формирующие  самостоятельность,  уверенность и ответственность учащихся. Среди них: студийные и внестудийные занятия (съемки на пленэре, посещение выставок, фотостудий, съемки событийных репортажей).</w:t>
      </w:r>
    </w:p>
    <w:p w14:paraId="2A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B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C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D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E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2F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0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1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2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3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4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5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6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7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8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9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A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B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C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D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E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3F030000">
      <w:pPr>
        <w:spacing w:after="5" w:line="360" w:lineRule="auto"/>
        <w:ind w:firstLine="567" w:left="0" w:right="172"/>
        <w:jc w:val="both"/>
        <w:rPr>
          <w:rFonts w:ascii="Times New Roman" w:hAnsi="Times New Roman"/>
          <w:i w:val="0"/>
          <w:color w:val="000000"/>
          <w:sz w:val="28"/>
        </w:rPr>
      </w:pPr>
    </w:p>
    <w:p w14:paraId="40030000">
      <w:pPr>
        <w:spacing w:after="240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Список литературы для педагога</w:t>
      </w:r>
    </w:p>
    <w:p w14:paraId="41030000">
      <w:pPr>
        <w:spacing w:after="280" w:before="28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Литература для педагога:</w:t>
      </w:r>
    </w:p>
    <w:p w14:paraId="42030000">
      <w:pPr>
        <w:numPr>
          <w:ilvl w:val="0"/>
          <w:numId w:val="17"/>
        </w:numPr>
        <w:spacing w:after="0" w:before="28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Н. В. Вакурова, Л. И. Московкин.  Типология жанров современной экранной продукции.  Учебное пособие Москва, 1997</w:t>
      </w:r>
    </w:p>
    <w:p w14:paraId="43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Л. Гвоздев.  Техника интервью. Учебное пособие Москва, 1999</w:t>
      </w:r>
    </w:p>
    <w:p w14:paraId="44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Муратов С.А. Телевизионное общение в кадре и за кадром. Аспект Пресс, 2003.</w:t>
      </w:r>
    </w:p>
    <w:p w14:paraId="45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Телевизионная журналистика. Издательство московского университета.      «Высшая школа» 2002</w:t>
      </w:r>
    </w:p>
    <w:p w14:paraId="46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Егоров В.В. Телевидение: теория и практика. - М., 1993.</w:t>
      </w:r>
    </w:p>
    <w:p w14:paraId="47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Васильев А.Д. Слово в телеэфире: Очерки новейшего словоупотребления в российском телевещании. Учебно-методическая литература. ФЛИНТА, 2003 г.</w:t>
      </w:r>
    </w:p>
    <w:p w14:paraId="48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Белановский С.А. Индивидуальное глубокое интервью. Интервьюирование в социологических исследованиях. М., 2000</w:t>
      </w:r>
    </w:p>
    <w:p w14:paraId="49030000">
      <w:pPr>
        <w:numPr>
          <w:ilvl w:val="0"/>
          <w:numId w:val="17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ТЕЛЕВИЗИОННАЯ ЖУРНАЛИСТИКА.4-е издание. Редакционная коллегия. Г. В. Кузнецов, В. Л. Цвик, А.Я. Юровский. Рекомендовано Министерством образования Российской Федерации в качестве учебника для студентов высших учебных заведений, обучающихся по направлению и специальности «Журналистика». ИЗДАТЕЛЬСТВО МОСКОВСКОГО УНИВЕРСИТЕТА «ВЫСШАЯ ШКОЛА» 2002</w:t>
      </w:r>
    </w:p>
    <w:p w14:paraId="4A030000">
      <w:pPr>
        <w:numPr>
          <w:ilvl w:val="0"/>
          <w:numId w:val="17"/>
        </w:numPr>
        <w:spacing w:after="28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Мария Лукина. ТЕХНОЛОГИЯ ИНТЕРВЬЮ. Учебное пособие для вузов. М.: Аспект Пресс, 2003.</w:t>
      </w:r>
    </w:p>
    <w:p w14:paraId="4B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Список рекомендуемой литературы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для обучающихся:</w:t>
      </w:r>
    </w:p>
    <w:p w14:paraId="4C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</w:p>
    <w:p w14:paraId="4D030000">
      <w:pPr>
        <w:numPr>
          <w:ilvl w:val="0"/>
          <w:numId w:val="18"/>
        </w:numPr>
        <w:spacing w:after="36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Ермилов А. Живой репортаж. Профессиональные советы тележурналисту. - М.: Эксмо, 2010.</w:t>
      </w:r>
    </w:p>
    <w:p w14:paraId="4E030000">
      <w:pPr>
        <w:numPr>
          <w:ilvl w:val="0"/>
          <w:numId w:val="18"/>
        </w:numPr>
        <w:spacing w:after="36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Лазутина Г.В. Профессиональная этика журналиста: Учебник. -3-е изд., перераб. и доп.- М.: Аспект Пресс, 2010</w:t>
      </w:r>
    </w:p>
    <w:p w14:paraId="4F030000">
      <w:pPr>
        <w:numPr>
          <w:ilvl w:val="0"/>
          <w:numId w:val="18"/>
        </w:numPr>
        <w:spacing w:after="36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Текст в рекламе: учеб. пособие ДЛЯ студентов вузов, обучающихся по специальности 032401 (350700) «Реклама» / Ю.С. Бернадская. - М.: ЮНИТИ-ДАНА, 2008</w:t>
      </w:r>
    </w:p>
    <w:p w14:paraId="50030000">
      <w:pPr>
        <w:numPr>
          <w:ilvl w:val="0"/>
          <w:numId w:val="18"/>
        </w:numPr>
        <w:spacing w:after="36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Егоров Вилен Васильевич. Телевидение: Страницы истории. М.: Аспект Пресс, 2004 г.</w:t>
      </w:r>
    </w:p>
    <w:p w14:paraId="51030000">
      <w:pPr>
        <w:numPr>
          <w:ilvl w:val="0"/>
          <w:numId w:val="18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Коханова Л.А., Калмыков А.А. - Основы теории журналистики: учебное пособие; издательство: Юнити-Дана, 2009 г.</w:t>
      </w:r>
    </w:p>
    <w:p w14:paraId="52030000">
      <w:pPr>
        <w:numPr>
          <w:ilvl w:val="0"/>
          <w:numId w:val="18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Сопер П.Л. Основы искусства речи. – М., 1992</w:t>
      </w:r>
    </w:p>
    <w:p w14:paraId="53030000">
      <w:pPr>
        <w:numPr>
          <w:ilvl w:val="0"/>
          <w:numId w:val="18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Гаврилов К. Как делать сюжет новостей и стать медиатворцом. - СПб: Амфора, 2007.</w:t>
      </w:r>
    </w:p>
    <w:p w14:paraId="54030000">
      <w:pPr>
        <w:numPr>
          <w:ilvl w:val="0"/>
          <w:numId w:val="18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Гаймакова Б.Д. "Основы редактирования телепередач" Учеб. пособие. — Москва, 2001</w:t>
      </w:r>
    </w:p>
    <w:p w14:paraId="55030000">
      <w:pPr>
        <w:numPr>
          <w:ilvl w:val="0"/>
          <w:numId w:val="18"/>
        </w:num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СИСТЕМА СРЕДСТВ МАССОВОЙ ИНФОРМАЦИИ РОССИИ.Учебное пособие для вузов. Под ред. Я.Н. Засурского. М.: Аспект Пресс, 2001</w:t>
      </w:r>
    </w:p>
    <w:p w14:paraId="56030000">
      <w:pPr>
        <w:spacing w:after="280" w:before="28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pacing w:val="0"/>
          <w:sz w:val="28"/>
          <w:highlight w:val="white"/>
        </w:rPr>
        <w:t>Электронные образовательные ресурсы сети Интернет:</w:t>
      </w:r>
    </w:p>
    <w:p w14:paraId="57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1.    http://www.school.holm.ru/ Каталог ресурсов по школьному образованию</w:t>
      </w:r>
    </w:p>
    <w:p w14:paraId="58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2.    http://www.ug.ru/ Учительская газета: электронная версия</w:t>
      </w:r>
    </w:p>
    <w:p w14:paraId="59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3.    http://www.countries.ru/library.htm. Культурология: теория, школы, история, практика</w:t>
      </w:r>
    </w:p>
    <w:p w14:paraId="5A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4.    http://cnit.ssau.ru/ Учебные мультимедиа комплексы</w:t>
      </w:r>
    </w:p>
    <w:p w14:paraId="5B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5.    http://www.educentral.ru/ (Российский образовательный портал)</w:t>
      </w:r>
    </w:p>
    <w:p w14:paraId="5C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6.   www.it-n.ru/board. Внедряем школьное телевидение.</w:t>
      </w:r>
    </w:p>
    <w:p w14:paraId="5D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7.    iskra.lysva.ru/ Новый проект – школьное телевидение</w:t>
      </w:r>
    </w:p>
    <w:p w14:paraId="5E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8.    edu.of.ru/tv Общедоступный познавательно-просветительский телеканал. "Школьник</w:t>
      </w:r>
    </w:p>
    <w:p w14:paraId="5F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       ТВ"</w:t>
      </w:r>
    </w:p>
    <w:p w14:paraId="60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9.   www.1tvs.ru Первая национальная школа телевидения - государственное учебное</w:t>
      </w:r>
    </w:p>
    <w:p w14:paraId="61030000">
      <w:pPr>
        <w:spacing w:after="0" w:before="0" w:line="360" w:lineRule="auto"/>
        <w:ind w:firstLine="567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</w:rPr>
        <w:t>      учреждение</w:t>
      </w:r>
    </w:p>
    <w:p w14:paraId="62030000">
      <w:pPr>
        <w:spacing w:after="4" w:line="360" w:lineRule="auto"/>
        <w:ind w:firstLine="567" w:left="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63030000">
      <w:pPr>
        <w:spacing w:after="4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3.1 ЛИСТ КОРРЕКТИРОВКИ ПРОГРАММЫ</w:t>
      </w:r>
    </w:p>
    <w:p w14:paraId="64030000">
      <w:pPr>
        <w:spacing w:after="0"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</w:p>
    <w:tbl>
      <w:tblPr>
        <w:tblStyle w:val="Style_1"/>
        <w:tblW w:type="auto" w:w="0"/>
        <w:tblInd w:type="dxa" w:w="580"/>
        <w:tblLayout w:type="fixed"/>
        <w:tblCellMar>
          <w:left w:type="dxa" w:w="154"/>
          <w:right w:type="dxa" w:w="34"/>
        </w:tblCellMar>
      </w:tblPr>
      <w:tblGrid>
        <w:gridCol w:w="1096"/>
        <w:gridCol w:w="2942"/>
        <w:gridCol w:w="1607"/>
        <w:gridCol w:w="3415"/>
      </w:tblGrid>
      <w:tr>
        <w:trPr>
          <w:trHeight w:hRule="atLeast" w:val="1929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5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Дата переноса занятия</w:t>
            </w: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6030000">
            <w:pPr>
              <w:spacing w:after="67" w:line="360" w:lineRule="auto"/>
              <w:ind w:firstLine="567" w:left="0" w:right="13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Причина переноса</w:t>
            </w:r>
          </w:p>
          <w:p w14:paraId="67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(приказ на выход с обучающимися с указанием № приказа, больничный, отпуск либо дни Б/С, командировки и т.п)</w:t>
            </w: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8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Дата, на которую</w:t>
            </w:r>
          </w:p>
          <w:p w14:paraId="69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осуществлён перенос занятия</w:t>
            </w: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A030000">
            <w:pPr>
              <w:spacing w:after="46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Форма реализации программного материала</w:t>
            </w:r>
          </w:p>
          <w:p w14:paraId="6B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(уплотнение, дополнительное занятие или другое)</w:t>
            </w: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C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6D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E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6F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0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5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1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72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3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4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5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6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77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8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9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A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B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7C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D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E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7F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4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0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1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2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3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4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5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6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7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8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9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4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A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8B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C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D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E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8F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0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1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2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3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2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4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5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  <w:p w14:paraId="96030000">
            <w:pPr>
              <w:spacing w:after="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7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8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9030000">
            <w:pPr>
              <w:spacing w:after="160"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  <w:tr>
        <w:trPr>
          <w:trHeight w:hRule="atLeast" w:val="494"/>
        </w:trPr>
        <w:tc>
          <w:tcPr>
            <w:tcW w:type="dxa" w:w="10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  <w:vAlign w:val="bottom"/>
          </w:tcPr>
          <w:p w14:paraId="9A03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29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B03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16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C03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  <w:tc>
          <w:tcPr>
            <w:tcW w:type="dxa" w:w="3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154"/>
              <w:right w:type="dxa" w:w="34"/>
            </w:tcMar>
          </w:tcPr>
          <w:p w14:paraId="9D030000">
            <w:pPr>
              <w:spacing w:line="360" w:lineRule="auto"/>
              <w:ind w:firstLine="567" w:left="0"/>
              <w:jc w:val="both"/>
              <w:rPr>
                <w:rFonts w:ascii="Times New Roman" w:hAnsi="Times New Roman"/>
                <w:i w:val="0"/>
                <w:color w:val="000000"/>
                <w:sz w:val="24"/>
              </w:rPr>
            </w:pPr>
          </w:p>
        </w:tc>
      </w:tr>
    </w:tbl>
    <w:p w14:paraId="9E030000">
      <w:pPr>
        <w:spacing w:after="5" w:line="360" w:lineRule="auto"/>
        <w:ind w:firstLine="567" w:left="0" w:right="17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9F030000">
      <w:pPr>
        <w:spacing w:after="5" w:line="360" w:lineRule="auto"/>
        <w:ind w:firstLine="567" w:left="0" w:right="170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0030000">
      <w:pPr>
        <w:spacing w:after="5" w:line="360" w:lineRule="auto"/>
        <w:ind w:firstLine="567" w:left="0" w:right="170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3.2 Сведения о разработчике программы </w:t>
      </w:r>
    </w:p>
    <w:p w14:paraId="A1030000">
      <w:pPr>
        <w:spacing w:after="5" w:line="360" w:lineRule="auto"/>
        <w:ind w:firstLine="567" w:left="0" w:right="17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b w:val="1"/>
          <w:i w:val="0"/>
          <w:color w:val="000000"/>
          <w:sz w:val="28"/>
        </w:rPr>
        <w:t>Аннотация</w:t>
      </w:r>
    </w:p>
    <w:p w14:paraId="A2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Актуальность: Актуальность дополнительной общеобразовательной общеразвивающей программы </w:t>
      </w:r>
      <w:r>
        <w:rPr>
          <w:rFonts w:ascii="Times New Roman" w:hAnsi="Times New Roman"/>
          <w:i w:val="0"/>
          <w:color w:val="000000"/>
          <w:sz w:val="28"/>
        </w:rPr>
        <w:t>«</w:t>
      </w:r>
      <w:r>
        <w:rPr>
          <w:rFonts w:ascii="Times New Roman" w:hAnsi="Times New Roman"/>
          <w:i w:val="0"/>
          <w:color w:val="000000"/>
          <w:sz w:val="28"/>
        </w:rPr>
        <w:t xml:space="preserve">Школьный медиацентр </w:t>
      </w:r>
      <w:r>
        <w:rPr>
          <w:rFonts w:ascii="Times New Roman" w:hAnsi="Times New Roman"/>
          <w:i w:val="0"/>
          <w:color w:val="000000"/>
          <w:sz w:val="28"/>
        </w:rPr>
        <w:t>Никол TV</w:t>
      </w:r>
      <w:r>
        <w:rPr>
          <w:rFonts w:ascii="Times New Roman" w:hAnsi="Times New Roman"/>
          <w:i w:val="0"/>
          <w:color w:val="000000"/>
          <w:sz w:val="28"/>
        </w:rPr>
        <w:t>»</w:t>
      </w:r>
      <w:r>
        <w:rPr>
          <w:rFonts w:ascii="Times New Roman" w:hAnsi="Times New Roman"/>
          <w:i w:val="0"/>
          <w:color w:val="000000"/>
          <w:sz w:val="28"/>
        </w:rPr>
        <w:t xml:space="preserve"> определяется ее направленностью на комплексный подход к подготовке молодого человека «новой формации», умеющего жить в современном обществе, мобильного, с высокой культурой делового общения, готового к новым вызовам информационной индустрии, умеющего эффективно взаимодействовать с людьми и работать с информацией.</w:t>
      </w:r>
    </w:p>
    <w:p w14:paraId="A3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Для успешной социализации учащегося понадобятся знания и умения, которые помогут ему реализоваться, осознать себя, свои цели и ценности. Для того чтобы подросток сделал правильный выбор, нужно помочь ему, создавая комфортные условия в процессе обучения и воспитания. Современное общество оказалось в двоякой ситуации: в век телевидения, компьютеризации, развития </w:t>
      </w:r>
      <w:r>
        <w:rPr>
          <w:rFonts w:ascii="Times New Roman" w:hAnsi="Times New Roman"/>
          <w:i w:val="0"/>
          <w:color w:val="000000"/>
          <w:sz w:val="28"/>
        </w:rPr>
        <w:t>нанотехнологий</w:t>
      </w:r>
      <w:r>
        <w:rPr>
          <w:rFonts w:ascii="Times New Roman" w:hAnsi="Times New Roman"/>
          <w:i w:val="0"/>
          <w:color w:val="000000"/>
          <w:sz w:val="28"/>
        </w:rPr>
        <w:t xml:space="preserve"> и т. д. оно получило ребёнка, имеющего преставление о компьютерах, виртуальной среде, но совершенно дезориентированного, </w:t>
      </w:r>
      <w:r>
        <w:rPr>
          <w:rFonts w:ascii="Times New Roman" w:hAnsi="Times New Roman"/>
          <w:i w:val="0"/>
          <w:color w:val="000000"/>
          <w:sz w:val="28"/>
        </w:rPr>
        <w:t>дезадаптированного</w:t>
      </w:r>
      <w:r>
        <w:rPr>
          <w:rFonts w:ascii="Times New Roman" w:hAnsi="Times New Roman"/>
          <w:i w:val="0"/>
          <w:color w:val="000000"/>
          <w:sz w:val="28"/>
        </w:rPr>
        <w:t xml:space="preserve"> в жизни общества. Интернет в буквальном смысле затягивает детей, компьютерные игры становятся интереснее игр на открытом воздухе, общение сводится к общению </w:t>
      </w:r>
      <w:r>
        <w:rPr>
          <w:rFonts w:ascii="Times New Roman" w:hAnsi="Times New Roman"/>
          <w:i w:val="0"/>
          <w:color w:val="000000"/>
          <w:sz w:val="28"/>
        </w:rPr>
        <w:t>on-line</w:t>
      </w:r>
      <w:r>
        <w:rPr>
          <w:rFonts w:ascii="Times New Roman" w:hAnsi="Times New Roman"/>
          <w:i w:val="0"/>
          <w:color w:val="000000"/>
          <w:sz w:val="28"/>
        </w:rPr>
        <w:t xml:space="preserve">, аудиокниги заменили чтение. О качестве информации, которая в буквальном смысле лавиной выносится на ребёнка, зачастую не идёт и речи. В результате вместо коммуникативной, творческой, развитой личности общество получает замкнутого, неактивного, да просто мало образованного человека. </w:t>
      </w:r>
    </w:p>
    <w:p w14:paraId="A4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Программа направлена, прежде всего, на работу с учащимися, на развитие их творческой активности, активной жизненной позиции, потребности не только к правильной, но и выразительной, воздействующей на ум и чувства зрителя, читателя или слушателя речи, потребности в самообразовании, самосовершенствовании. Навыки владения языковой нормой окажутся полезными как для построения устного сообщения, так и для написания заметок и статей в газету, для общения в интернете, для живого общения «лицом к лицу», наконец, для создания видеоролика или репортажа. Это вовсе не означает, что сегодня все подростки, непременно должны стать юными журналистами или юными операторами, монтажерами. Но приобщение к миру «за кадром» - это своего рода приглашение детей в мир «взрослых», к совместному решению общих задач. Отличительные особенности программы / новизна: - Отличительной особенностью дополнительной общеобразовательной общеразвивающей программы «</w:t>
      </w:r>
      <w:r>
        <w:rPr>
          <w:rFonts w:ascii="Times New Roman" w:hAnsi="Times New Roman"/>
          <w:i w:val="0"/>
          <w:color w:val="000000"/>
          <w:sz w:val="28"/>
        </w:rPr>
        <w:t xml:space="preserve">Школьный медиацентр </w:t>
      </w:r>
      <w:r>
        <w:rPr>
          <w:rFonts w:ascii="Times New Roman" w:hAnsi="Times New Roman"/>
          <w:i w:val="0"/>
          <w:color w:val="000000"/>
          <w:sz w:val="28"/>
        </w:rPr>
        <w:t>Никол TV</w:t>
      </w:r>
      <w:r>
        <w:rPr>
          <w:rFonts w:ascii="Times New Roman" w:hAnsi="Times New Roman"/>
          <w:i w:val="0"/>
          <w:color w:val="000000"/>
          <w:sz w:val="28"/>
        </w:rPr>
        <w:t xml:space="preserve">» является то, что в результате образовательной 2 деятельности создастся интерактивное виртуальное творческое поле, обеспечивающее решение учебно-воспитательных задач, а так же способствующее формированию интегративного взаимодействия в социокультурном пространстве. Программа базируется на традиционных идеях, рассматривающих мультимедийные технологии, как структуру, входящую в систему средств массовых коммуникаций. - Личностно-ориентированные, инновационные формы обучения, предоставляющие определенную самостоятельность </w:t>
      </w:r>
      <w:r>
        <w:rPr>
          <w:rFonts w:ascii="Times New Roman" w:hAnsi="Times New Roman"/>
          <w:i w:val="0"/>
          <w:color w:val="000000"/>
          <w:sz w:val="28"/>
        </w:rPr>
        <w:t>обучающимся</w:t>
      </w:r>
      <w:r>
        <w:rPr>
          <w:rFonts w:ascii="Times New Roman" w:hAnsi="Times New Roman"/>
          <w:i w:val="0"/>
          <w:color w:val="000000"/>
          <w:sz w:val="28"/>
        </w:rPr>
        <w:t xml:space="preserve"> в поиске новых творческих, а так же технических решений. Категория учащихся: </w:t>
      </w:r>
    </w:p>
    <w:p w14:paraId="A5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Программа актуальна для обучающихся 7-17 лет </w:t>
      </w:r>
      <w:r>
        <w:rPr>
          <w:rFonts w:ascii="Times New Roman" w:hAnsi="Times New Roman"/>
          <w:i w:val="0"/>
          <w:color w:val="000000"/>
          <w:sz w:val="28"/>
        </w:rPr>
        <w:t>ОУ</w:t>
      </w:r>
      <w:r>
        <w:rPr>
          <w:rFonts w:ascii="Times New Roman" w:hAnsi="Times New Roman"/>
          <w:i w:val="0"/>
          <w:color w:val="000000"/>
          <w:sz w:val="28"/>
        </w:rPr>
        <w:t xml:space="preserve">. Объем программы - </w:t>
      </w:r>
      <w:r>
        <w:rPr>
          <w:rFonts w:ascii="Times New Roman" w:hAnsi="Times New Roman"/>
          <w:i w:val="0"/>
          <w:color w:val="000000"/>
          <w:sz w:val="28"/>
        </w:rPr>
        <w:t>34</w:t>
      </w:r>
      <w:r>
        <w:rPr>
          <w:rFonts w:ascii="Times New Roman" w:hAnsi="Times New Roman"/>
          <w:i w:val="0"/>
          <w:color w:val="000000"/>
          <w:sz w:val="28"/>
        </w:rPr>
        <w:t xml:space="preserve"> часа. Срок реализации программы– 1 год Режим занятий: </w:t>
      </w:r>
      <w:r>
        <w:rPr>
          <w:rFonts w:ascii="Times New Roman" w:hAnsi="Times New Roman"/>
          <w:i w:val="0"/>
          <w:color w:val="000000"/>
          <w:sz w:val="28"/>
        </w:rPr>
        <w:t>1</w:t>
      </w:r>
      <w:r>
        <w:rPr>
          <w:rFonts w:ascii="Times New Roman" w:hAnsi="Times New Roman"/>
          <w:i w:val="0"/>
          <w:color w:val="000000"/>
          <w:sz w:val="28"/>
        </w:rPr>
        <w:t xml:space="preserve"> раза в неделю, продолжительность занятия – </w:t>
      </w:r>
      <w:r>
        <w:rPr>
          <w:rFonts w:ascii="Times New Roman" w:hAnsi="Times New Roman"/>
          <w:i w:val="0"/>
          <w:color w:val="000000"/>
          <w:sz w:val="28"/>
        </w:rPr>
        <w:t>1</w:t>
      </w:r>
      <w:r>
        <w:rPr>
          <w:rFonts w:ascii="Times New Roman" w:hAnsi="Times New Roman"/>
          <w:i w:val="0"/>
          <w:color w:val="000000"/>
          <w:sz w:val="28"/>
        </w:rPr>
        <w:t xml:space="preserve"> ча</w:t>
      </w:r>
      <w:r>
        <w:rPr>
          <w:rFonts w:ascii="Times New Roman" w:hAnsi="Times New Roman"/>
          <w:i w:val="0"/>
          <w:color w:val="000000"/>
          <w:sz w:val="28"/>
        </w:rPr>
        <w:t>с в неделю</w:t>
      </w:r>
      <w:r>
        <w:rPr>
          <w:rFonts w:ascii="Times New Roman" w:hAnsi="Times New Roman"/>
          <w:i w:val="0"/>
          <w:color w:val="000000"/>
          <w:sz w:val="28"/>
        </w:rPr>
        <w:t xml:space="preserve">. </w:t>
      </w:r>
    </w:p>
    <w:p w14:paraId="A6030000">
      <w:pPr>
        <w:spacing w:line="360" w:lineRule="auto"/>
        <w:ind w:firstLine="567" w:left="0"/>
        <w:jc w:val="both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В конце каждого часа предусмотрен десятиминутный перерыв (</w:t>
      </w:r>
      <w:r>
        <w:rPr>
          <w:rFonts w:ascii="Times New Roman" w:hAnsi="Times New Roman"/>
          <w:i w:val="0"/>
          <w:color w:val="000000"/>
          <w:sz w:val="28"/>
        </w:rPr>
        <w:t>отдых</w:t>
      </w:r>
      <w:r>
        <w:rPr>
          <w:rFonts w:ascii="Times New Roman" w:hAnsi="Times New Roman"/>
          <w:i w:val="0"/>
          <w:color w:val="000000"/>
          <w:sz w:val="28"/>
        </w:rPr>
        <w:t>,п</w:t>
      </w:r>
      <w:r>
        <w:rPr>
          <w:rFonts w:ascii="Times New Roman" w:hAnsi="Times New Roman"/>
          <w:i w:val="0"/>
          <w:color w:val="000000"/>
          <w:sz w:val="28"/>
        </w:rPr>
        <w:t>роветривание</w:t>
      </w:r>
      <w:r>
        <w:rPr>
          <w:rFonts w:ascii="Times New Roman" w:hAnsi="Times New Roman"/>
          <w:i w:val="0"/>
          <w:color w:val="000000"/>
          <w:sz w:val="28"/>
        </w:rPr>
        <w:t xml:space="preserve"> помещений). </w:t>
      </w:r>
    </w:p>
    <w:p w14:paraId="A7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Цель программы: Формирование активной жизненной позиции учащихся 7-17 лет образовательных учреждений, развитие их коммуникативных качеств, приобретение </w:t>
      </w:r>
      <w:r>
        <w:rPr>
          <w:rFonts w:ascii="Times New Roman" w:hAnsi="Times New Roman"/>
          <w:i w:val="0"/>
          <w:color w:val="000000"/>
          <w:sz w:val="28"/>
        </w:rPr>
        <w:t>обучающимися</w:t>
      </w:r>
      <w:r>
        <w:rPr>
          <w:rFonts w:ascii="Times New Roman" w:hAnsi="Times New Roman"/>
          <w:i w:val="0"/>
          <w:color w:val="000000"/>
          <w:sz w:val="28"/>
        </w:rPr>
        <w:t xml:space="preserve"> основ работы над созданием информационной продукции как универсального способа освоения действительности и получения знаний, развития творческих и исследовательских способностей. Задачи: Обучающие: - обучение основам видеосъёмки и видеомонтажа; - формирование навыков оперативного сбора информац</w:t>
      </w:r>
      <w:r>
        <w:rPr>
          <w:rFonts w:ascii="Times New Roman" w:hAnsi="Times New Roman"/>
          <w:i w:val="0"/>
          <w:color w:val="000000"/>
          <w:sz w:val="28"/>
        </w:rPr>
        <w:t>ии и её</w:t>
      </w:r>
      <w:r>
        <w:rPr>
          <w:rFonts w:ascii="Times New Roman" w:hAnsi="Times New Roman"/>
          <w:i w:val="0"/>
          <w:color w:val="000000"/>
          <w:sz w:val="28"/>
        </w:rPr>
        <w:t xml:space="preserve"> обработки; - освоить правила грамотного оформления сценария; - научить рассуждать в устной и письменной форме, читать текст, как в кадре, так и за кадром. Развивающие: - развитие интеллектуальных и коммуникативных способностей личности; - расширение общего кругозора; - развитие навыков делового общения, работы в команде; - формирование навыка постановки социальных задач и проблем. Воспитательные: 3 - воспитать детей в духе общечеловеческих ценностей; - воспитать интерес к творческой и исследовательской деятельности в медиа индустрии. Планируемые результаты Знать: - специфику телевизионной информации и экранной журналистики; - виды и методики создания </w:t>
      </w:r>
      <w:r>
        <w:rPr>
          <w:rFonts w:ascii="Times New Roman" w:hAnsi="Times New Roman"/>
          <w:i w:val="0"/>
          <w:color w:val="000000"/>
          <w:sz w:val="28"/>
        </w:rPr>
        <w:t>медийной</w:t>
      </w:r>
      <w:r>
        <w:rPr>
          <w:rFonts w:ascii="Times New Roman" w:hAnsi="Times New Roman"/>
          <w:i w:val="0"/>
          <w:color w:val="000000"/>
          <w:sz w:val="28"/>
        </w:rPr>
        <w:t xml:space="preserve"> продукции; - правила и технологии создания </w:t>
      </w:r>
      <w:r>
        <w:rPr>
          <w:rFonts w:ascii="Times New Roman" w:hAnsi="Times New Roman"/>
          <w:i w:val="0"/>
          <w:color w:val="000000"/>
          <w:sz w:val="28"/>
        </w:rPr>
        <w:t>медийного</w:t>
      </w:r>
      <w:r>
        <w:rPr>
          <w:rFonts w:ascii="Times New Roman" w:hAnsi="Times New Roman"/>
          <w:i w:val="0"/>
          <w:color w:val="000000"/>
          <w:sz w:val="28"/>
        </w:rPr>
        <w:t xml:space="preserve"> контента; - приёмы работы с видеокамерой; - основы видеомонтажа</w:t>
      </w:r>
      <w:r>
        <w:rPr>
          <w:rFonts w:ascii="Times New Roman" w:hAnsi="Times New Roman"/>
          <w:i w:val="0"/>
          <w:color w:val="000000"/>
          <w:sz w:val="28"/>
        </w:rPr>
        <w:t>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у</w:t>
      </w:r>
      <w:r>
        <w:rPr>
          <w:rFonts w:ascii="Times New Roman" w:hAnsi="Times New Roman"/>
          <w:i w:val="0"/>
          <w:color w:val="000000"/>
          <w:sz w:val="28"/>
        </w:rPr>
        <w:t xml:space="preserve">меть: - самостоятельно определять цели своего </w:t>
      </w:r>
      <w:r>
        <w:rPr>
          <w:rFonts w:ascii="Times New Roman" w:hAnsi="Times New Roman"/>
          <w:i w:val="0"/>
          <w:color w:val="000000"/>
          <w:sz w:val="28"/>
        </w:rPr>
        <w:t>обученияпостановкисоциальных</w:t>
      </w:r>
      <w:r>
        <w:rPr>
          <w:rFonts w:ascii="Times New Roman" w:hAnsi="Times New Roman"/>
          <w:i w:val="0"/>
          <w:color w:val="000000"/>
          <w:sz w:val="28"/>
        </w:rPr>
        <w:t xml:space="preserve"> задач и проблем; - выражать свое мнение; - выбрать эффективные способы решения задач в зависимости от конечных условий; - работать в коллективе; - оперативно собирать информацию и обрабатывать её; - работать в кадре и за кадром; - выстраивать сюжет в соответствии со сценарием; - снимать и монтировать видеоматериал</w:t>
      </w:r>
      <w:r>
        <w:rPr>
          <w:rFonts w:ascii="Times New Roman" w:hAnsi="Times New Roman"/>
          <w:i w:val="0"/>
          <w:color w:val="000000"/>
          <w:sz w:val="28"/>
        </w:rPr>
        <w:t>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  <w:t>о</w:t>
      </w:r>
      <w:r>
        <w:rPr>
          <w:rFonts w:ascii="Times New Roman" w:hAnsi="Times New Roman"/>
          <w:i w:val="0"/>
          <w:color w:val="000000"/>
          <w:sz w:val="28"/>
        </w:rPr>
        <w:t>бладать следующими качествами: - самостоятельностью мышления, умением отстаивать свое мнение; - владеть культурой делового и дружеского общения со сверстниками и взрослыми; - самокритичностью в оценке своих творческих способностей; - сформировавшимся интересом к творческой и исследовательской деятельности; - развитыми коммуникативными навыками.</w:t>
      </w:r>
    </w:p>
    <w:p w14:paraId="A8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9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A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B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p w14:paraId="AC030000">
      <w:pPr>
        <w:tabs>
          <w:tab w:leader="none" w:pos="3210" w:val="left"/>
        </w:tabs>
        <w:spacing w:line="360" w:lineRule="auto"/>
        <w:ind w:firstLine="567" w:left="0" w:right="14"/>
        <w:jc w:val="both"/>
        <w:rPr>
          <w:rFonts w:ascii="Times New Roman" w:hAnsi="Times New Roman"/>
          <w:b w:val="1"/>
          <w:i w:val="0"/>
          <w:color w:val="000000"/>
          <w:sz w:val="28"/>
        </w:rPr>
      </w:pPr>
    </w:p>
    <w:sectPr>
      <w:headerReference r:id="rId13" w:type="default"/>
      <w:headerReference r:id="rId20" w:type="first"/>
      <w:footerReference r:id="rId14" w:type="default"/>
      <w:footerReference r:id="rId21" w:type="first"/>
      <w:pgSz w:h="16848" w:orient="portrait" w:w="11908"/>
      <w:pgMar w:bottom="1134" w:footer="709" w:gutter="0" w:header="709" w:left="1701" w:right="1134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0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1000000">
    <w:pPr>
      <w:spacing w:after="0" w:line="264" w:lineRule="auto"/>
      <w:ind w:right="16"/>
      <w:jc w:val="right"/>
    </w:pPr>
  </w:p>
  <w:p w14:paraId="12000000">
    <w:pPr>
      <w:spacing w:after="0" w:line="264" w:lineRule="auto"/>
      <w:ind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spacing w:after="0" w:line="264" w:lineRule="auto"/>
      <w:ind w:right="16"/>
      <w:jc w:val="right"/>
    </w:pPr>
  </w:p>
  <w:p w14:paraId="15000000">
    <w:pPr>
      <w:spacing w:after="0" w:line="264" w:lineRule="auto"/>
      <w:ind w:firstLine="0" w:left="307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8000000">
    <w:pPr>
      <w:spacing w:after="0" w:line="264" w:lineRule="auto"/>
      <w:ind w:right="61"/>
      <w:jc w:val="right"/>
    </w:pPr>
  </w:p>
  <w:p w14:paraId="19000000">
    <w:pPr>
      <w:spacing w:after="0" w:line="264" w:lineRule="auto"/>
      <w:ind/>
    </w:pPr>
  </w:p>
</w:ftr>
</file>

<file path=word/footer1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A000000">
    <w:pPr>
      <w:spacing w:after="0" w:line="264" w:lineRule="auto"/>
      <w:ind w:right="16"/>
      <w:jc w:val="right"/>
    </w:pPr>
  </w:p>
  <w:p w14:paraId="1B000000">
    <w:pPr>
      <w:spacing w:after="0" w:line="264" w:lineRule="auto"/>
      <w:ind w:firstLine="0" w:left="307"/>
    </w:pPr>
  </w:p>
</w:ftr>
</file>

<file path=word/footer1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D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E000000">
    <w:pPr>
      <w:spacing w:after="0" w:line="264" w:lineRule="auto"/>
      <w:ind w:right="16"/>
      <w:jc w:val="right"/>
    </w:pPr>
  </w:p>
  <w:p w14:paraId="1F000000">
    <w:pPr>
      <w:spacing w:after="0" w:line="264" w:lineRule="auto"/>
      <w:ind/>
    </w:pPr>
  </w:p>
</w:ftr>
</file>

<file path=word/footer1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1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22000000">
    <w:pPr>
      <w:spacing w:after="0" w:line="264" w:lineRule="auto"/>
      <w:ind w:right="61"/>
      <w:jc w:val="right"/>
    </w:pPr>
  </w:p>
  <w:p w14:paraId="23000000">
    <w:pPr>
      <w:spacing w:after="0" w:line="264" w:lineRule="auto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spacing w:after="0" w:line="264" w:lineRule="auto"/>
      <w:ind w:right="16"/>
      <w:jc w:val="right"/>
    </w:pPr>
  </w:p>
  <w:p w14:paraId="03000000">
    <w:pPr>
      <w:spacing w:after="0" w:line="264" w:lineRule="auto"/>
      <w:ind w:firstLine="0" w:left="307"/>
    </w:pPr>
  </w:p>
</w:ftr>
</file>

<file path=word/footer2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5000000">
    <w:pPr>
      <w:spacing w:after="0" w:line="264" w:lineRule="auto"/>
      <w:ind w:right="16"/>
      <w:jc w:val="right"/>
    </w:pPr>
  </w:p>
  <w:p w14:paraId="26000000">
    <w:pPr>
      <w:spacing w:after="0" w:line="264" w:lineRule="auto"/>
      <w:ind w:firstLine="0" w:left="307"/>
    </w:pPr>
  </w:p>
</w:ftr>
</file>

<file path=word/footer2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8000000">
    <w:pPr>
      <w:spacing w:after="0" w:line="264" w:lineRule="auto"/>
      <w:ind w:right="16"/>
      <w:jc w:val="right"/>
    </w:pPr>
  </w:p>
  <w:p w14:paraId="29000000">
    <w:pPr>
      <w:spacing w:after="0" w:line="264" w:lineRule="auto"/>
      <w:ind w:firstLine="0" w:left="307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spacing w:after="0" w:line="264" w:lineRule="auto"/>
      <w:ind w:right="16"/>
      <w:jc w:val="right"/>
    </w:pPr>
  </w:p>
  <w:p w14:paraId="07000000">
    <w:pPr>
      <w:spacing w:after="0" w:line="264" w:lineRule="auto"/>
      <w:ind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spacing w:after="0" w:line="264" w:lineRule="auto"/>
      <w:ind w:right="16"/>
      <w:jc w:val="right"/>
    </w:pPr>
  </w:p>
  <w:p w14:paraId="0A000000">
    <w:pPr>
      <w:spacing w:after="0" w:line="264" w:lineRule="auto"/>
      <w:ind w:firstLine="0" w:left="307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ind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000000">
    <w:pPr>
      <w:spacing w:after="0" w:line="264" w:lineRule="auto"/>
      <w:ind w:right="61"/>
      <w:jc w:val="right"/>
    </w:pPr>
  </w:p>
  <w:p w14:paraId="0E000000">
    <w:pPr>
      <w:spacing w:after="0" w:line="264" w:lineRule="auto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160" w:line="264" w:lineRule="auto"/>
      <w:ind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spacing w:after="160" w:line="264" w:lineRule="auto"/>
      <w:ind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6000000">
    <w:pPr>
      <w:spacing w:after="160" w:line="264" w:lineRule="auto"/>
      <w:ind/>
    </w:pPr>
  </w:p>
</w:hdr>
</file>

<file path=word/header1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C000000">
    <w:pPr>
      <w:spacing w:after="160" w:line="264" w:lineRule="auto"/>
      <w:ind/>
    </w:pPr>
  </w:p>
</w:hdr>
</file>

<file path=word/header1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0000000">
    <w:pPr>
      <w:spacing w:after="160" w:line="264" w:lineRule="auto"/>
      <w:ind/>
    </w:pPr>
  </w:p>
</w:hdr>
</file>

<file path=word/header2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4000000">
    <w:pPr>
      <w:spacing w:after="160" w:line="264" w:lineRule="auto"/>
      <w:ind/>
    </w:pPr>
  </w:p>
</w:hdr>
</file>

<file path=word/header2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27000000">
    <w:pPr>
      <w:spacing w:after="160" w:line="264" w:lineRule="auto"/>
      <w:ind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spacing w:after="160" w:line="264" w:lineRule="auto"/>
      <w:ind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spacing w:after="160" w:line="264" w:lineRule="auto"/>
      <w:ind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spacing w:after="160" w:line="264" w:lineRule="auto"/>
      <w:ind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spacing w:after="160" w:line="264" w:lineRule="auto"/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7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80"/>
      <w:ind/>
    </w:pPr>
  </w:style>
  <w:style w:default="1" w:styleId="Style_4_ch" w:type="character">
    <w:name w:val="Normal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 41"/>
    <w:basedOn w:val="Style_4"/>
    <w:next w:val="Style_4"/>
    <w:link w:val="Style_10_ch"/>
    <w:pPr>
      <w:keepNext w:val="1"/>
      <w:keepLines w:val="1"/>
      <w:spacing w:after="0" w:before="200"/>
      <w:ind/>
      <w:outlineLvl w:val="3"/>
    </w:pPr>
    <w:rPr>
      <w:rFonts w:ascii="Cambria" w:hAnsi="Cambria"/>
      <w:b w:val="1"/>
      <w:i w:val="1"/>
      <w:color w:val="4F81BD"/>
      <w:sz w:val="24"/>
    </w:rPr>
  </w:style>
  <w:style w:styleId="Style_10_ch" w:type="character">
    <w:name w:val="Заголовок 41"/>
    <w:basedOn w:val="Style_4_ch"/>
    <w:link w:val="Style_10"/>
    <w:rPr>
      <w:rFonts w:ascii="Cambria" w:hAnsi="Cambria"/>
      <w:b w:val="1"/>
      <w:i w:val="1"/>
      <w:color w:val="4F81BD"/>
      <w:sz w:val="24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next w:val="Style_4"/>
    <w:link w:val="Style_12_ch"/>
    <w:uiPriority w:val="9"/>
    <w:qFormat/>
    <w:pPr>
      <w:keepNext w:val="1"/>
      <w:keepLines w:val="1"/>
      <w:spacing w:after="0" w:before="200"/>
      <w:ind/>
      <w:outlineLvl w:val="2"/>
    </w:pPr>
    <w:rPr>
      <w:rFonts w:ascii="Cambria" w:hAnsi="Cambria"/>
      <w:b w:val="1"/>
      <w:color w:val="4F81BD"/>
      <w:sz w:val="24"/>
    </w:rPr>
  </w:style>
  <w:style w:styleId="Style_12_ch" w:type="character">
    <w:name w:val="heading 3"/>
    <w:basedOn w:val="Style_4_ch"/>
    <w:link w:val="Style_12"/>
    <w:rPr>
      <w:rFonts w:ascii="Cambria" w:hAnsi="Cambria"/>
      <w:b w:val="1"/>
      <w:color w:val="4F81BD"/>
      <w:sz w:val="24"/>
    </w:rPr>
  </w:style>
  <w:style w:styleId="Style_13" w:type="paragraph">
    <w:name w:val="Normal (Web)"/>
    <w:basedOn w:val="Style_4"/>
    <w:link w:val="Style_13_ch"/>
    <w:pPr>
      <w:spacing w:afterAutospacing="on" w:beforeAutospacing="on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4_ch"/>
    <w:link w:val="Style_13"/>
    <w:rPr>
      <w:rFonts w:ascii="Times New Roman" w:hAnsi="Times New Roman"/>
      <w:sz w:val="24"/>
    </w:rPr>
  </w:style>
  <w:style w:styleId="Style_14" w:type="paragraph">
    <w:name w:val="Strong"/>
    <w:basedOn w:val="Style_5"/>
    <w:link w:val="Style_14_ch"/>
    <w:rPr>
      <w:b w:val="1"/>
    </w:rPr>
  </w:style>
  <w:style w:styleId="Style_14_ch" w:type="character">
    <w:name w:val="Strong"/>
    <w:basedOn w:val="Style_5_ch"/>
    <w:link w:val="Style_14"/>
    <w:rPr>
      <w:b w:val="1"/>
    </w:rPr>
  </w:style>
  <w:style w:styleId="Style_15" w:type="paragraph">
    <w:name w:val="Balloon Text"/>
    <w:basedOn w:val="Style_4"/>
    <w:link w:val="Style_15_ch"/>
    <w:pPr>
      <w:spacing w:after="0"/>
      <w:ind/>
    </w:pPr>
    <w:rPr>
      <w:rFonts w:ascii="Tahoma" w:hAnsi="Tahoma"/>
      <w:sz w:val="16"/>
    </w:rPr>
  </w:style>
  <w:style w:styleId="Style_15_ch" w:type="character">
    <w:name w:val="Balloon Text"/>
    <w:basedOn w:val="Style_4_ch"/>
    <w:link w:val="Style_15"/>
    <w:rPr>
      <w:rFonts w:ascii="Tahoma" w:hAnsi="Tahoma"/>
      <w:sz w:val="16"/>
    </w:rPr>
  </w:style>
  <w:style w:styleId="Style_16" w:type="paragraph">
    <w:name w:val="Default"/>
    <w:link w:val="Style_16_ch"/>
    <w:rPr>
      <w:rFonts w:ascii="Times New Roman" w:hAnsi="Times New Roman"/>
      <w:color w:val="000000"/>
      <w:sz w:val="24"/>
    </w:rPr>
  </w:style>
  <w:style w:styleId="Style_16_ch" w:type="character">
    <w:name w:val="Default"/>
    <w:link w:val="Style_16"/>
    <w:rPr>
      <w:rFonts w:ascii="Times New Roman" w:hAnsi="Times New Roman"/>
      <w:color w:val="000000"/>
      <w:sz w:val="24"/>
    </w:rPr>
  </w:style>
  <w:style w:styleId="Style_17" w:type="paragraph">
    <w:name w:val="Заголовок 6 Знак1"/>
    <w:basedOn w:val="Style_5"/>
    <w:link w:val="Style_17_ch"/>
    <w:rPr>
      <w:rFonts w:ascii="Cambria" w:hAnsi="Cambria"/>
      <w:i w:val="1"/>
      <w:color w:val="243F60"/>
      <w:sz w:val="22"/>
    </w:rPr>
  </w:style>
  <w:style w:styleId="Style_17_ch" w:type="character">
    <w:name w:val="Заголовок 6 Знак1"/>
    <w:basedOn w:val="Style_5_ch"/>
    <w:link w:val="Style_17"/>
    <w:rPr>
      <w:rFonts w:ascii="Cambria" w:hAnsi="Cambria"/>
      <w:i w:val="1"/>
      <w:color w:val="243F60"/>
      <w:sz w:val="22"/>
    </w:rPr>
  </w:style>
  <w:style w:styleId="Style_18" w:type="paragraph">
    <w:name w:val="header"/>
    <w:basedOn w:val="Style_4"/>
    <w:link w:val="Style_18_ch"/>
    <w:pPr>
      <w:tabs>
        <w:tab w:leader="none" w:pos="4677" w:val="center"/>
        <w:tab w:leader="none" w:pos="9355" w:val="right"/>
      </w:tabs>
      <w:spacing w:after="0"/>
      <w:ind/>
    </w:pPr>
    <w:rPr>
      <w:rFonts w:ascii="Times New Roman" w:hAnsi="Times New Roman"/>
      <w:sz w:val="24"/>
    </w:rPr>
  </w:style>
  <w:style w:styleId="Style_18_ch" w:type="character">
    <w:name w:val="header"/>
    <w:basedOn w:val="Style_4_ch"/>
    <w:link w:val="Style_18"/>
    <w:rPr>
      <w:rFonts w:ascii="Times New Roman" w:hAnsi="Times New Roman"/>
      <w:sz w:val="24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 31"/>
    <w:basedOn w:val="Style_4"/>
    <w:next w:val="Style_4"/>
    <w:link w:val="Style_20_ch"/>
    <w:pPr>
      <w:keepNext w:val="1"/>
      <w:keepLines w:val="1"/>
      <w:spacing w:after="0" w:before="200"/>
      <w:ind/>
      <w:outlineLvl w:val="2"/>
    </w:pPr>
    <w:rPr>
      <w:rFonts w:ascii="Cambria" w:hAnsi="Cambria"/>
      <w:b w:val="1"/>
      <w:color w:val="4F81BD"/>
      <w:sz w:val="24"/>
    </w:rPr>
  </w:style>
  <w:style w:styleId="Style_20_ch" w:type="character">
    <w:name w:val="Заголовок 31"/>
    <w:basedOn w:val="Style_4_ch"/>
    <w:link w:val="Style_20"/>
    <w:rPr>
      <w:rFonts w:ascii="Cambria" w:hAnsi="Cambria"/>
      <w:b w:val="1"/>
      <w:color w:val="4F81BD"/>
      <w:sz w:val="24"/>
    </w:rPr>
  </w:style>
  <w:style w:styleId="Style_2" w:type="paragraph">
    <w:name w:val="List Paragraph"/>
    <w:basedOn w:val="Style_4"/>
    <w:link w:val="Style_2_ch"/>
    <w:pPr>
      <w:spacing w:after="0"/>
      <w:ind w:firstLine="335" w:left="720"/>
      <w:contextualSpacing w:val="1"/>
      <w:jc w:val="both"/>
    </w:pPr>
  </w:style>
  <w:style w:styleId="Style_2_ch" w:type="character">
    <w:name w:val="List Paragraph"/>
    <w:basedOn w:val="Style_4_ch"/>
    <w:link w:val="Style_2"/>
  </w:style>
  <w:style w:styleId="Style_21" w:type="paragraph">
    <w:name w:val="Заголовок 4 Знак1"/>
    <w:basedOn w:val="Style_5"/>
    <w:link w:val="Style_21_ch"/>
    <w:rPr>
      <w:rFonts w:ascii="Cambria" w:hAnsi="Cambria"/>
      <w:b w:val="1"/>
      <w:i w:val="1"/>
      <w:color w:val="4F81BD"/>
      <w:sz w:val="22"/>
    </w:rPr>
  </w:style>
  <w:style w:styleId="Style_21_ch" w:type="character">
    <w:name w:val="Заголовок 4 Знак1"/>
    <w:basedOn w:val="Style_5_ch"/>
    <w:link w:val="Style_21"/>
    <w:rPr>
      <w:rFonts w:ascii="Cambria" w:hAnsi="Cambria"/>
      <w:b w:val="1"/>
      <w:i w:val="1"/>
      <w:color w:val="4F81BD"/>
      <w:sz w:val="22"/>
    </w:rPr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spacing w:after="0" w:before="200"/>
      <w:ind/>
      <w:outlineLvl w:val="4"/>
    </w:pPr>
    <w:rPr>
      <w:rFonts w:ascii="Cambria" w:hAnsi="Cambria"/>
      <w:color w:val="243F60"/>
      <w:sz w:val="24"/>
    </w:rPr>
  </w:style>
  <w:style w:styleId="Style_22_ch" w:type="character">
    <w:name w:val="heading 5"/>
    <w:basedOn w:val="Style_4_ch"/>
    <w:link w:val="Style_22"/>
    <w:rPr>
      <w:rFonts w:ascii="Cambria" w:hAnsi="Cambria"/>
      <w:color w:val="243F60"/>
      <w:sz w:val="24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widowControl w:val="0"/>
      <w:spacing w:after="0"/>
      <w:ind w:firstLine="851" w:left="0"/>
      <w:jc w:val="center"/>
      <w:outlineLvl w:val="0"/>
    </w:pPr>
    <w:rPr>
      <w:rFonts w:ascii="Arial" w:hAnsi="Arial"/>
      <w:sz w:val="28"/>
    </w:rPr>
  </w:style>
  <w:style w:styleId="Style_23_ch" w:type="character">
    <w:name w:val="heading 1"/>
    <w:basedOn w:val="Style_4_ch"/>
    <w:link w:val="Style_23"/>
    <w:rPr>
      <w:rFonts w:ascii="Arial" w:hAnsi="Arial"/>
      <w:sz w:val="28"/>
    </w:rPr>
  </w:style>
  <w:style w:styleId="Style_24" w:type="paragraph">
    <w:name w:val="Hyperlink"/>
    <w:basedOn w:val="Style_5"/>
    <w:link w:val="Style_24_ch"/>
    <w:rPr>
      <w:color w:val="0000FF"/>
      <w:u w:val="single"/>
    </w:rPr>
  </w:style>
  <w:style w:styleId="Style_24_ch" w:type="character">
    <w:name w:val="Hyperlink"/>
    <w:basedOn w:val="Style_5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Заголовок 51"/>
    <w:basedOn w:val="Style_4"/>
    <w:next w:val="Style_4"/>
    <w:link w:val="Style_26_ch"/>
    <w:pPr>
      <w:keepNext w:val="1"/>
      <w:keepLines w:val="1"/>
      <w:spacing w:after="0" w:before="200"/>
      <w:ind/>
      <w:outlineLvl w:val="4"/>
    </w:pPr>
    <w:rPr>
      <w:rFonts w:ascii="Cambria" w:hAnsi="Cambria"/>
      <w:color w:val="243F60"/>
      <w:sz w:val="24"/>
    </w:rPr>
  </w:style>
  <w:style w:styleId="Style_26_ch" w:type="character">
    <w:name w:val="Заголовок 51"/>
    <w:basedOn w:val="Style_4_ch"/>
    <w:link w:val="Style_26"/>
    <w:rPr>
      <w:rFonts w:ascii="Cambria" w:hAnsi="Cambria"/>
      <w:color w:val="243F60"/>
      <w:sz w:val="24"/>
    </w:rPr>
  </w:style>
  <w:style w:styleId="Style_27" w:type="paragraph">
    <w:name w:val="toc 1"/>
    <w:next w:val="Style_4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Placeholder Text"/>
    <w:basedOn w:val="Style_5"/>
    <w:link w:val="Style_29_ch"/>
    <w:rPr>
      <w:color w:val="808080"/>
    </w:rPr>
  </w:style>
  <w:style w:styleId="Style_29_ch" w:type="character">
    <w:name w:val="Placeholder Text"/>
    <w:basedOn w:val="Style_5_ch"/>
    <w:link w:val="Style_29"/>
    <w:rPr>
      <w:color w:val="808080"/>
    </w:rPr>
  </w:style>
  <w:style w:styleId="Style_30" w:type="paragraph">
    <w:name w:val="toc 9"/>
    <w:next w:val="Style_4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footer"/>
    <w:basedOn w:val="Style_4"/>
    <w:link w:val="Style_31_ch"/>
    <w:pPr>
      <w:tabs>
        <w:tab w:leader="none" w:pos="4677" w:val="center"/>
        <w:tab w:leader="none" w:pos="9355" w:val="right"/>
      </w:tabs>
      <w:spacing w:after="0"/>
      <w:ind/>
    </w:pPr>
    <w:rPr>
      <w:rFonts w:ascii="Times New Roman" w:hAnsi="Times New Roman"/>
      <w:sz w:val="24"/>
    </w:rPr>
  </w:style>
  <w:style w:styleId="Style_31_ch" w:type="character">
    <w:name w:val="footer"/>
    <w:basedOn w:val="Style_4_ch"/>
    <w:link w:val="Style_31"/>
    <w:rPr>
      <w:rFonts w:ascii="Times New Roman" w:hAnsi="Times New Roman"/>
      <w:sz w:val="24"/>
    </w:rPr>
  </w:style>
  <w:style w:styleId="Style_32" w:type="paragraph">
    <w:name w:val="Emphasis"/>
    <w:basedOn w:val="Style_5"/>
    <w:link w:val="Style_32_ch"/>
    <w:rPr>
      <w:i w:val="1"/>
    </w:rPr>
  </w:style>
  <w:style w:styleId="Style_32_ch" w:type="character">
    <w:name w:val="Emphasis"/>
    <w:basedOn w:val="Style_5_ch"/>
    <w:link w:val="Style_32"/>
    <w:rPr>
      <w:i w:val="1"/>
    </w:rPr>
  </w:style>
  <w:style w:styleId="Style_33" w:type="paragraph">
    <w:name w:val="Текст выноски Знак1"/>
    <w:basedOn w:val="Style_5"/>
    <w:link w:val="Style_33_ch"/>
    <w:rPr>
      <w:rFonts w:ascii="Tahoma" w:hAnsi="Tahoma"/>
      <w:sz w:val="16"/>
    </w:rPr>
  </w:style>
  <w:style w:styleId="Style_33_ch" w:type="character">
    <w:name w:val="Текст выноски Знак1"/>
    <w:basedOn w:val="Style_5_ch"/>
    <w:link w:val="Style_33"/>
    <w:rPr>
      <w:rFonts w:ascii="Tahoma" w:hAnsi="Tahoma"/>
      <w:sz w:val="16"/>
    </w:rPr>
  </w:style>
  <w:style w:styleId="Style_34" w:type="paragraph">
    <w:name w:val="Body Text"/>
    <w:basedOn w:val="Style_4"/>
    <w:link w:val="Style_34_ch"/>
    <w:pPr>
      <w:spacing w:after="120"/>
      <w:ind/>
    </w:pPr>
    <w:rPr>
      <w:sz w:val="24"/>
    </w:rPr>
  </w:style>
  <w:style w:styleId="Style_34_ch" w:type="character">
    <w:name w:val="Body Text"/>
    <w:basedOn w:val="Style_4_ch"/>
    <w:link w:val="Style_34"/>
    <w:rPr>
      <w:sz w:val="24"/>
    </w:rPr>
  </w:style>
  <w:style w:styleId="Style_35" w:type="paragraph">
    <w:name w:val="toc 8"/>
    <w:next w:val="Style_4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Заголовок 3 Знак1"/>
    <w:basedOn w:val="Style_5"/>
    <w:link w:val="Style_36_ch"/>
    <w:rPr>
      <w:rFonts w:ascii="Cambria" w:hAnsi="Cambria"/>
      <w:b w:val="1"/>
      <w:color w:val="4F81BD"/>
      <w:sz w:val="22"/>
    </w:rPr>
  </w:style>
  <w:style w:styleId="Style_36_ch" w:type="character">
    <w:name w:val="Заголовок 3 Знак1"/>
    <w:basedOn w:val="Style_5_ch"/>
    <w:link w:val="Style_36"/>
    <w:rPr>
      <w:rFonts w:ascii="Cambria" w:hAnsi="Cambria"/>
      <w:b w:val="1"/>
      <w:color w:val="4F81BD"/>
      <w:sz w:val="22"/>
    </w:rPr>
  </w:style>
  <w:style w:styleId="Style_37" w:type="paragraph">
    <w:name w:val="Заголовок 61"/>
    <w:basedOn w:val="Style_4"/>
    <w:next w:val="Style_4"/>
    <w:link w:val="Style_37_ch"/>
    <w:pPr>
      <w:keepNext w:val="1"/>
      <w:keepLines w:val="1"/>
      <w:spacing w:after="0" w:before="200"/>
      <w:ind/>
      <w:outlineLvl w:val="5"/>
    </w:pPr>
    <w:rPr>
      <w:rFonts w:ascii="Cambria" w:hAnsi="Cambria"/>
      <w:i w:val="1"/>
      <w:color w:val="243F60"/>
      <w:sz w:val="24"/>
    </w:rPr>
  </w:style>
  <w:style w:styleId="Style_37_ch" w:type="character">
    <w:name w:val="Заголовок 61"/>
    <w:basedOn w:val="Style_4_ch"/>
    <w:link w:val="Style_37"/>
    <w:rPr>
      <w:rFonts w:ascii="Cambria" w:hAnsi="Cambria"/>
      <w:i w:val="1"/>
      <w:color w:val="243F60"/>
      <w:sz w:val="24"/>
    </w:rPr>
  </w:style>
  <w:style w:styleId="Style_38" w:type="paragraph">
    <w:name w:val="toc 5"/>
    <w:next w:val="Style_4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Гиперссылка1"/>
    <w:basedOn w:val="Style_5"/>
    <w:link w:val="Style_39_ch"/>
    <w:rPr>
      <w:color w:val="0000FF"/>
      <w:u w:val="single"/>
    </w:rPr>
  </w:style>
  <w:style w:styleId="Style_39_ch" w:type="character">
    <w:name w:val="Гиперссылка1"/>
    <w:basedOn w:val="Style_5_ch"/>
    <w:link w:val="Style_39"/>
    <w:rPr>
      <w:color w:val="0000FF"/>
      <w:u w:val="single"/>
    </w:rPr>
  </w:style>
  <w:style w:styleId="Style_40" w:type="paragraph">
    <w:name w:val="Intense Reference"/>
    <w:basedOn w:val="Style_5"/>
    <w:link w:val="Style_40_ch"/>
    <w:rPr>
      <w:b w:val="1"/>
      <w:smallCaps w:val="1"/>
      <w:color w:val="C0504D"/>
      <w:spacing w:val="5"/>
      <w:u w:val="single"/>
    </w:rPr>
  </w:style>
  <w:style w:styleId="Style_40_ch" w:type="character">
    <w:name w:val="Intense Reference"/>
    <w:basedOn w:val="Style_5_ch"/>
    <w:link w:val="Style_40"/>
    <w:rPr>
      <w:b w:val="1"/>
      <w:smallCaps w:val="1"/>
      <w:color w:val="C0504D"/>
      <w:spacing w:val="5"/>
      <w:u w:val="single"/>
    </w:rPr>
  </w:style>
  <w:style w:styleId="Style_41" w:type="paragraph">
    <w:name w:val="Subtitle"/>
    <w:next w:val="Style_4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3" w:type="paragraph">
    <w:name w:val="Буллит"/>
    <w:basedOn w:val="Style_4"/>
    <w:link w:val="Style_3_ch"/>
    <w:pPr>
      <w:spacing w:after="0" w:line="214" w:lineRule="atLeast"/>
      <w:ind w:firstLine="244" w:left="0"/>
      <w:jc w:val="both"/>
    </w:pPr>
    <w:rPr>
      <w:rFonts w:ascii="NewtonCSanPin" w:hAnsi="NewtonCSanPin"/>
      <w:color w:val="000000"/>
      <w:sz w:val="21"/>
    </w:rPr>
  </w:style>
  <w:style w:styleId="Style_3_ch" w:type="character">
    <w:name w:val="Буллит"/>
    <w:basedOn w:val="Style_4_ch"/>
    <w:link w:val="Style_3"/>
    <w:rPr>
      <w:rFonts w:ascii="NewtonCSanPin" w:hAnsi="NewtonCSanPin"/>
      <w:color w:val="000000"/>
      <w:sz w:val="21"/>
    </w:rPr>
  </w:style>
  <w:style w:styleId="Style_42" w:type="paragraph">
    <w:name w:val="Title"/>
    <w:basedOn w:val="Style_4"/>
    <w:next w:val="Style_4"/>
    <w:link w:val="Style_42_ch"/>
    <w:uiPriority w:val="10"/>
    <w:qFormat/>
    <w:pPr>
      <w:spacing w:after="300"/>
      <w:ind/>
      <w:contextualSpacing w:val="1"/>
    </w:pPr>
    <w:rPr>
      <w:rFonts w:ascii="Cambria" w:hAnsi="Cambria"/>
      <w:color w:val="17365D"/>
      <w:spacing w:val="5"/>
      <w:sz w:val="52"/>
    </w:rPr>
  </w:style>
  <w:style w:styleId="Style_42_ch" w:type="character">
    <w:name w:val="Title"/>
    <w:basedOn w:val="Style_4_ch"/>
    <w:link w:val="Style_42"/>
    <w:rPr>
      <w:rFonts w:ascii="Cambria" w:hAnsi="Cambria"/>
      <w:color w:val="17365D"/>
      <w:spacing w:val="5"/>
      <w:sz w:val="52"/>
    </w:rPr>
  </w:style>
  <w:style w:styleId="Style_43" w:type="paragraph">
    <w:name w:val="heading 4"/>
    <w:basedOn w:val="Style_4"/>
    <w:next w:val="Style_4"/>
    <w:link w:val="Style_43_ch"/>
    <w:uiPriority w:val="9"/>
    <w:qFormat/>
    <w:pPr>
      <w:keepNext w:val="1"/>
      <w:keepLines w:val="1"/>
      <w:spacing w:after="0" w:before="200"/>
      <w:ind/>
      <w:outlineLvl w:val="3"/>
    </w:pPr>
    <w:rPr>
      <w:rFonts w:ascii="Cambria" w:hAnsi="Cambria"/>
      <w:b w:val="1"/>
      <w:i w:val="1"/>
      <w:color w:val="4F81BD"/>
      <w:sz w:val="24"/>
    </w:rPr>
  </w:style>
  <w:style w:styleId="Style_43_ch" w:type="character">
    <w:name w:val="heading 4"/>
    <w:basedOn w:val="Style_4_ch"/>
    <w:link w:val="Style_43"/>
    <w:rPr>
      <w:rFonts w:ascii="Cambria" w:hAnsi="Cambria"/>
      <w:b w:val="1"/>
      <w:i w:val="1"/>
      <w:color w:val="4F81BD"/>
      <w:sz w:val="24"/>
    </w:rPr>
  </w:style>
  <w:style w:styleId="Style_44" w:type="paragraph">
    <w:name w:val="heading 2"/>
    <w:basedOn w:val="Style_4"/>
    <w:next w:val="Style_4"/>
    <w:link w:val="Style_44_ch"/>
    <w:uiPriority w:val="9"/>
    <w:qFormat/>
    <w:pPr>
      <w:keepNext w:val="1"/>
      <w:keepLines w:val="1"/>
      <w:spacing w:after="0" w:before="200"/>
      <w:ind/>
      <w:outlineLvl w:val="1"/>
    </w:pPr>
    <w:rPr>
      <w:rFonts w:ascii="Cambria" w:hAnsi="Cambria"/>
      <w:b w:val="1"/>
      <w:color w:val="4F81BD"/>
      <w:sz w:val="26"/>
    </w:rPr>
  </w:style>
  <w:style w:styleId="Style_44_ch" w:type="character">
    <w:name w:val="heading 2"/>
    <w:basedOn w:val="Style_4_ch"/>
    <w:link w:val="Style_44"/>
    <w:rPr>
      <w:rFonts w:ascii="Cambria" w:hAnsi="Cambria"/>
      <w:b w:val="1"/>
      <w:color w:val="4F81BD"/>
      <w:sz w:val="26"/>
    </w:rPr>
  </w:style>
  <w:style w:styleId="Style_45" w:type="paragraph">
    <w:name w:val="heading 6"/>
    <w:basedOn w:val="Style_4"/>
    <w:next w:val="Style_4"/>
    <w:link w:val="Style_45_ch"/>
    <w:uiPriority w:val="9"/>
    <w:qFormat/>
    <w:pPr>
      <w:keepNext w:val="1"/>
      <w:keepLines w:val="1"/>
      <w:spacing w:after="0" w:before="200"/>
      <w:ind/>
      <w:outlineLvl w:val="5"/>
    </w:pPr>
    <w:rPr>
      <w:rFonts w:ascii="Cambria" w:hAnsi="Cambria"/>
      <w:i w:val="1"/>
      <w:color w:val="243F60"/>
      <w:sz w:val="24"/>
    </w:rPr>
  </w:style>
  <w:style w:styleId="Style_45_ch" w:type="character">
    <w:name w:val="heading 6"/>
    <w:basedOn w:val="Style_4_ch"/>
    <w:link w:val="Style_45"/>
    <w:rPr>
      <w:rFonts w:ascii="Cambria" w:hAnsi="Cambria"/>
      <w:i w:val="1"/>
      <w:color w:val="243F60"/>
      <w:sz w:val="24"/>
    </w:rPr>
  </w:style>
  <w:style w:styleId="Style_46" w:type="paragraph">
    <w:name w:val="Заголовок 5 Знак1"/>
    <w:basedOn w:val="Style_5"/>
    <w:link w:val="Style_46_ch"/>
    <w:rPr>
      <w:rFonts w:ascii="Cambria" w:hAnsi="Cambria"/>
      <w:color w:val="243F60"/>
      <w:sz w:val="22"/>
    </w:rPr>
  </w:style>
  <w:style w:styleId="Style_46_ch" w:type="character">
    <w:name w:val="Заголовок 5 Знак1"/>
    <w:basedOn w:val="Style_5_ch"/>
    <w:link w:val="Style_46"/>
    <w:rPr>
      <w:rFonts w:ascii="Cambria" w:hAnsi="Cambria"/>
      <w:color w:val="243F60"/>
      <w:sz w:val="22"/>
    </w:rPr>
  </w:style>
  <w:style w:styleId="Style_47" w:type="table">
    <w:name w:val="Сетка таблицы1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1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Сетка таблицы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5" Target="footer15.xml" Type="http://schemas.openxmlformats.org/officeDocument/2006/relationships/footer"/>
  <Relationship Id="rId30" Target="numbering.xml" Type="http://schemas.openxmlformats.org/officeDocument/2006/relationships/numbering"/>
  <Relationship Id="rId27" Target="stylesWithEffects.xml" Type="http://schemas.microsoft.com/office/2007/relationships/stylesWithEffects"/>
  <Relationship Id="rId3" Target="header3.xml" Type="http://schemas.openxmlformats.org/officeDocument/2006/relationships/header"/>
  <Relationship Id="rId29" Target="theme/theme1.xml" Type="http://schemas.openxmlformats.org/officeDocument/2006/relationships/theme"/>
  <Relationship Id="rId5" Target="header5.xml" Type="http://schemas.openxmlformats.org/officeDocument/2006/relationships/header"/>
  <Relationship Id="rId12" Target="footer12.xml" Type="http://schemas.openxmlformats.org/officeDocument/2006/relationships/footer"/>
  <Relationship Id="rId13" Target="header13.xml" Type="http://schemas.openxmlformats.org/officeDocument/2006/relationships/header"/>
  <Relationship Id="rId6" Target="footer6.xml" Type="http://schemas.openxmlformats.org/officeDocument/2006/relationships/footer"/>
  <Relationship Id="rId4" Target="footer4.xml" Type="http://schemas.openxmlformats.org/officeDocument/2006/relationships/footer"/>
  <Relationship Id="rId23" Target="footer23.xml" Type="http://schemas.openxmlformats.org/officeDocument/2006/relationships/footer"/>
  <Relationship Id="rId21" Target="footer21.xml" Type="http://schemas.openxmlformats.org/officeDocument/2006/relationships/footer"/>
  <Relationship Id="rId22" Target="header22.xml" Type="http://schemas.openxmlformats.org/officeDocument/2006/relationships/header"/>
  <Relationship Id="rId28" Target="webSettings.xml" Type="http://schemas.openxmlformats.org/officeDocument/2006/relationships/webSettings"/>
  <Relationship Id="rId8" Target="footer8.xml" Type="http://schemas.openxmlformats.org/officeDocument/2006/relationships/footer"/>
  <Relationship Id="rId9" Target="header9.xml" Type="http://schemas.openxmlformats.org/officeDocument/2006/relationships/header"/>
  <Relationship Id="rId20" Target="header20.xml" Type="http://schemas.openxmlformats.org/officeDocument/2006/relationships/header"/>
  <Relationship Id="rId19" Target="footer19.xml" Type="http://schemas.openxmlformats.org/officeDocument/2006/relationships/footer"/>
  <Relationship Id="rId11" Target="header11.xml" Type="http://schemas.openxmlformats.org/officeDocument/2006/relationships/header"/>
  <Relationship Id="rId14" Target="footer14.xml" Type="http://schemas.openxmlformats.org/officeDocument/2006/relationships/footer"/>
  <Relationship Id="rId16" Target="header16.xml" Type="http://schemas.openxmlformats.org/officeDocument/2006/relationships/header"/>
  <Relationship Id="rId10" Target="footer10.xml" Type="http://schemas.openxmlformats.org/officeDocument/2006/relationships/footer"/>
  <Relationship Id="rId7" Target="header7.xml" Type="http://schemas.openxmlformats.org/officeDocument/2006/relationships/header"/>
  <Relationship Id="rId25" Target="settings.xml" Type="http://schemas.openxmlformats.org/officeDocument/2006/relationships/settings"/>
  <Relationship Id="rId17" Target="footer17.xml" Type="http://schemas.openxmlformats.org/officeDocument/2006/relationships/footer"/>
  <Relationship Id="rId2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18" Target="header18.xml" Type="http://schemas.openxmlformats.org/officeDocument/2006/relationships/header"/>
  <Relationship Id="rId24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2024-03-27T05:39:27Z</dcterms:modified>
</cp:coreProperties>
</file>